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38C6C" w14:textId="3FB6FF75" w:rsidR="00EC1535" w:rsidRDefault="00EC1535" w:rsidP="00EC1535">
      <w:pPr>
        <w:adjustRightInd w:val="0"/>
        <w:snapToGrid w:val="0"/>
        <w:spacing w:line="360" w:lineRule="auto"/>
        <w:rPr>
          <w:rFonts w:ascii="Times New Roman" w:hAnsi="Times New Roman" w:cs="Times New Roman"/>
          <w:b/>
          <w:sz w:val="22"/>
        </w:rPr>
      </w:pPr>
      <w:proofErr w:type="spellStart"/>
      <w:r>
        <w:rPr>
          <w:rFonts w:ascii="Times New Roman" w:hAnsi="Times New Roman" w:cs="Times New Roman" w:hint="eastAsia"/>
          <w:b/>
          <w:sz w:val="22"/>
        </w:rPr>
        <w:t>V</w:t>
      </w:r>
      <w:r>
        <w:rPr>
          <w:rFonts w:ascii="Times New Roman" w:hAnsi="Times New Roman" w:cs="Times New Roman"/>
          <w:b/>
          <w:sz w:val="22"/>
        </w:rPr>
        <w:t>irologica</w:t>
      </w:r>
      <w:proofErr w:type="spellEnd"/>
      <w:r>
        <w:rPr>
          <w:rFonts w:ascii="Times New Roman" w:hAnsi="Times New Roman" w:cs="Times New Roman"/>
          <w:b/>
          <w:sz w:val="22"/>
        </w:rPr>
        <w:t xml:space="preserve"> </w:t>
      </w:r>
      <w:proofErr w:type="spellStart"/>
      <w:r>
        <w:rPr>
          <w:rFonts w:ascii="Times New Roman" w:hAnsi="Times New Roman" w:cs="Times New Roman"/>
          <w:b/>
          <w:sz w:val="22"/>
        </w:rPr>
        <w:t>Sinica</w:t>
      </w:r>
      <w:proofErr w:type="spellEnd"/>
    </w:p>
    <w:p w14:paraId="6A72FA7A" w14:textId="77777777" w:rsidR="00EC1535" w:rsidRDefault="00EC1535" w:rsidP="00EC1535">
      <w:pPr>
        <w:adjustRightInd w:val="0"/>
        <w:snapToGrid w:val="0"/>
        <w:spacing w:line="360" w:lineRule="auto"/>
        <w:rPr>
          <w:rFonts w:ascii="Times New Roman" w:hAnsi="Times New Roman" w:cs="Times New Roman"/>
          <w:b/>
          <w:sz w:val="22"/>
        </w:rPr>
      </w:pPr>
    </w:p>
    <w:p w14:paraId="58000564" w14:textId="7E2A574D" w:rsidR="00EC1535" w:rsidRDefault="00EC1535" w:rsidP="00EC1535">
      <w:pPr>
        <w:adjustRightInd w:val="0"/>
        <w:snapToGrid w:val="0"/>
        <w:spacing w:line="360" w:lineRule="auto"/>
        <w:rPr>
          <w:rFonts w:ascii="Times New Roman" w:hAnsi="Times New Roman" w:cs="Times New Roman"/>
          <w:b/>
          <w:sz w:val="22"/>
        </w:rPr>
      </w:pPr>
      <w:r>
        <w:rPr>
          <w:rFonts w:ascii="Times New Roman" w:hAnsi="Times New Roman" w:cs="Times New Roman"/>
          <w:b/>
          <w:sz w:val="22"/>
        </w:rPr>
        <w:t>Supplementary Data</w:t>
      </w:r>
    </w:p>
    <w:p w14:paraId="029EB7F9" w14:textId="72BA4894" w:rsidR="00EC1535" w:rsidRPr="00466AB8" w:rsidRDefault="00EC1535" w:rsidP="00EC1535">
      <w:pPr>
        <w:adjustRightInd w:val="0"/>
        <w:snapToGrid w:val="0"/>
        <w:spacing w:line="360" w:lineRule="auto"/>
        <w:jc w:val="left"/>
        <w:rPr>
          <w:rFonts w:ascii="Times New Roman" w:hAnsi="Times New Roman" w:cs="Times New Roman"/>
          <w:b/>
          <w:sz w:val="22"/>
        </w:rPr>
      </w:pPr>
    </w:p>
    <w:p w14:paraId="1E0477CE" w14:textId="77777777" w:rsidR="00EC1535" w:rsidRPr="00466AB8" w:rsidRDefault="00EC1535" w:rsidP="00EC1535">
      <w:pPr>
        <w:adjustRightInd w:val="0"/>
        <w:snapToGrid w:val="0"/>
        <w:spacing w:line="360" w:lineRule="auto"/>
        <w:jc w:val="center"/>
        <w:rPr>
          <w:rFonts w:ascii="Times New Roman" w:hAnsi="Times New Roman" w:cs="Times New Roman"/>
          <w:b/>
          <w:sz w:val="28"/>
        </w:rPr>
      </w:pPr>
    </w:p>
    <w:p w14:paraId="2C74CACF" w14:textId="481CC014" w:rsidR="00EC1535" w:rsidRPr="00466AB8" w:rsidRDefault="00EC1535" w:rsidP="00EC1535">
      <w:pPr>
        <w:adjustRightInd w:val="0"/>
        <w:snapToGrid w:val="0"/>
        <w:spacing w:line="360" w:lineRule="auto"/>
        <w:jc w:val="left"/>
        <w:rPr>
          <w:rFonts w:ascii="Times New Roman" w:hAnsi="Times New Roman" w:cs="Times New Roman"/>
          <w:b/>
          <w:sz w:val="28"/>
        </w:rPr>
      </w:pPr>
      <w:r w:rsidRPr="00466AB8">
        <w:rPr>
          <w:rFonts w:ascii="Times New Roman" w:hAnsi="Times New Roman" w:cs="Times New Roman"/>
          <w:b/>
          <w:sz w:val="28"/>
        </w:rPr>
        <w:t xml:space="preserve">PRRSV </w:t>
      </w:r>
      <w:r w:rsidR="00064E8D" w:rsidRPr="00466AB8">
        <w:rPr>
          <w:rFonts w:ascii="Times New Roman" w:hAnsi="Times New Roman" w:cs="Times New Roman"/>
          <w:b/>
          <w:sz w:val="28"/>
        </w:rPr>
        <w:t>degrades</w:t>
      </w:r>
      <w:r w:rsidRPr="00466AB8">
        <w:rPr>
          <w:rFonts w:ascii="Times New Roman" w:hAnsi="Times New Roman" w:cs="Times New Roman"/>
          <w:b/>
          <w:sz w:val="28"/>
        </w:rPr>
        <w:t xml:space="preserve"> MDA5 via </w:t>
      </w:r>
      <w:r w:rsidR="00064E8D" w:rsidRPr="00466AB8">
        <w:rPr>
          <w:rFonts w:ascii="Times New Roman" w:hAnsi="Times New Roman" w:cs="Times New Roman"/>
          <w:b/>
          <w:sz w:val="28"/>
        </w:rPr>
        <w:t>dual autophagy receptors</w:t>
      </w:r>
      <w:r w:rsidRPr="00466AB8">
        <w:rPr>
          <w:rFonts w:ascii="Times New Roman" w:hAnsi="Times New Roman" w:cs="Times New Roman"/>
          <w:b/>
          <w:sz w:val="28"/>
        </w:rPr>
        <w:t xml:space="preserve"> P62 and CCT2 to </w:t>
      </w:r>
      <w:r w:rsidR="00064E8D" w:rsidRPr="00466AB8">
        <w:rPr>
          <w:rFonts w:ascii="Times New Roman" w:hAnsi="Times New Roman" w:cs="Times New Roman"/>
          <w:b/>
          <w:sz w:val="28"/>
        </w:rPr>
        <w:t>evade antiviral innate immunity</w:t>
      </w:r>
    </w:p>
    <w:p w14:paraId="1795410B" w14:textId="77777777" w:rsidR="00EC1535" w:rsidRPr="00466AB8" w:rsidRDefault="00EC1535" w:rsidP="00EC1535">
      <w:pPr>
        <w:adjustRightInd w:val="0"/>
        <w:snapToGrid w:val="0"/>
        <w:spacing w:line="360" w:lineRule="auto"/>
        <w:jc w:val="center"/>
        <w:rPr>
          <w:rFonts w:ascii="Times New Roman" w:hAnsi="Times New Roman" w:cs="Times New Roman"/>
          <w:b/>
          <w:sz w:val="22"/>
        </w:rPr>
      </w:pPr>
    </w:p>
    <w:p w14:paraId="53ECEE4E" w14:textId="77777777" w:rsidR="00EC1535" w:rsidRPr="00466AB8" w:rsidRDefault="00EC1535" w:rsidP="00EC1535">
      <w:pPr>
        <w:adjustRightInd w:val="0"/>
        <w:snapToGrid w:val="0"/>
        <w:spacing w:line="360" w:lineRule="auto"/>
        <w:rPr>
          <w:rFonts w:ascii="Times New Roman" w:hAnsi="Times New Roman" w:cs="Times New Roman"/>
          <w:sz w:val="22"/>
        </w:rPr>
      </w:pPr>
      <w:proofErr w:type="spellStart"/>
      <w:r w:rsidRPr="00466AB8">
        <w:rPr>
          <w:rFonts w:ascii="Times New Roman" w:hAnsi="Times New Roman" w:cs="Times New Roman"/>
          <w:sz w:val="22"/>
        </w:rPr>
        <w:t>Ruiqi</w:t>
      </w:r>
      <w:proofErr w:type="spellEnd"/>
      <w:r w:rsidRPr="00466AB8">
        <w:rPr>
          <w:rFonts w:ascii="Times New Roman" w:hAnsi="Times New Roman" w:cs="Times New Roman"/>
          <w:sz w:val="22"/>
        </w:rPr>
        <w:t xml:space="preserve"> Sun </w:t>
      </w:r>
      <w:r w:rsidRPr="00466AB8">
        <w:rPr>
          <w:rFonts w:ascii="Times New Roman" w:hAnsi="Times New Roman" w:cs="Times New Roman"/>
          <w:sz w:val="22"/>
          <w:vertAlign w:val="superscript"/>
        </w:rPr>
        <w:t xml:space="preserve">a, </w:t>
      </w:r>
      <w:r>
        <w:rPr>
          <w:rFonts w:ascii="Times New Roman" w:hAnsi="Times New Roman" w:cs="Times New Roman"/>
          <w:sz w:val="22"/>
          <w:vertAlign w:val="superscript"/>
        </w:rPr>
        <w:t>1</w:t>
      </w:r>
      <w:r w:rsidRPr="00466AB8">
        <w:rPr>
          <w:rFonts w:ascii="Times New Roman" w:hAnsi="Times New Roman" w:cs="Times New Roman"/>
          <w:sz w:val="22"/>
        </w:rPr>
        <w:t xml:space="preserve">, </w:t>
      </w:r>
      <w:proofErr w:type="spellStart"/>
      <w:r w:rsidRPr="00466AB8">
        <w:rPr>
          <w:rFonts w:ascii="Times New Roman" w:hAnsi="Times New Roman" w:cs="Times New Roman"/>
          <w:sz w:val="22"/>
        </w:rPr>
        <w:t>Yanyu</w:t>
      </w:r>
      <w:proofErr w:type="spellEnd"/>
      <w:r w:rsidRPr="00466AB8">
        <w:rPr>
          <w:rFonts w:ascii="Times New Roman" w:hAnsi="Times New Roman" w:cs="Times New Roman"/>
          <w:sz w:val="22"/>
        </w:rPr>
        <w:t xml:space="preserve"> </w:t>
      </w:r>
      <w:proofErr w:type="spellStart"/>
      <w:r w:rsidRPr="00466AB8">
        <w:rPr>
          <w:rFonts w:ascii="Times New Roman" w:hAnsi="Times New Roman" w:cs="Times New Roman"/>
          <w:sz w:val="22"/>
        </w:rPr>
        <w:t>Guo</w:t>
      </w:r>
      <w:proofErr w:type="spellEnd"/>
      <w:r w:rsidRPr="00466AB8">
        <w:rPr>
          <w:rFonts w:ascii="Times New Roman" w:hAnsi="Times New Roman" w:cs="Times New Roman"/>
          <w:sz w:val="22"/>
        </w:rPr>
        <w:t xml:space="preserve"> </w:t>
      </w:r>
      <w:r>
        <w:rPr>
          <w:rFonts w:ascii="Times New Roman" w:hAnsi="Times New Roman" w:cs="Times New Roman"/>
          <w:sz w:val="22"/>
          <w:vertAlign w:val="superscript"/>
        </w:rPr>
        <w:t>a</w:t>
      </w:r>
      <w:r w:rsidRPr="00466AB8">
        <w:rPr>
          <w:rFonts w:ascii="Times New Roman" w:hAnsi="Times New Roman" w:cs="Times New Roman"/>
          <w:sz w:val="22"/>
          <w:vertAlign w:val="superscript"/>
        </w:rPr>
        <w:t xml:space="preserve">, </w:t>
      </w:r>
      <w:r>
        <w:rPr>
          <w:rFonts w:ascii="Times New Roman" w:hAnsi="Times New Roman" w:cs="Times New Roman"/>
          <w:sz w:val="22"/>
          <w:vertAlign w:val="superscript"/>
        </w:rPr>
        <w:t>1</w:t>
      </w:r>
      <w:r w:rsidRPr="00466AB8">
        <w:rPr>
          <w:rFonts w:ascii="Times New Roman" w:hAnsi="Times New Roman" w:cs="Times New Roman"/>
          <w:sz w:val="22"/>
        </w:rPr>
        <w:t xml:space="preserve">, </w:t>
      </w:r>
      <w:proofErr w:type="spellStart"/>
      <w:r w:rsidRPr="00466AB8">
        <w:rPr>
          <w:rFonts w:ascii="Times New Roman" w:hAnsi="Times New Roman" w:cs="Times New Roman"/>
          <w:sz w:val="22"/>
        </w:rPr>
        <w:t>Lilin</w:t>
      </w:r>
      <w:proofErr w:type="spellEnd"/>
      <w:r w:rsidRPr="00466AB8">
        <w:rPr>
          <w:rFonts w:ascii="Times New Roman" w:hAnsi="Times New Roman" w:cs="Times New Roman"/>
          <w:sz w:val="22"/>
        </w:rPr>
        <w:t xml:space="preserve"> Zhang </w:t>
      </w:r>
      <w:r>
        <w:rPr>
          <w:rFonts w:ascii="Times New Roman" w:hAnsi="Times New Roman" w:cs="Times New Roman"/>
          <w:sz w:val="22"/>
          <w:vertAlign w:val="superscript"/>
        </w:rPr>
        <w:t>a</w:t>
      </w:r>
      <w:r w:rsidRPr="00466AB8">
        <w:rPr>
          <w:rFonts w:ascii="Times New Roman" w:hAnsi="Times New Roman" w:cs="Times New Roman"/>
          <w:sz w:val="22"/>
          <w:vertAlign w:val="superscript"/>
        </w:rPr>
        <w:t xml:space="preserve">, </w:t>
      </w:r>
      <w:r>
        <w:rPr>
          <w:rFonts w:ascii="Times New Roman" w:hAnsi="Times New Roman" w:cs="Times New Roman"/>
          <w:sz w:val="22"/>
          <w:vertAlign w:val="superscript"/>
        </w:rPr>
        <w:t>1</w:t>
      </w:r>
      <w:r w:rsidRPr="00466AB8">
        <w:rPr>
          <w:rFonts w:ascii="Times New Roman" w:hAnsi="Times New Roman" w:cs="Times New Roman"/>
          <w:sz w:val="22"/>
        </w:rPr>
        <w:t xml:space="preserve">, </w:t>
      </w:r>
      <w:proofErr w:type="spellStart"/>
      <w:r w:rsidRPr="00466AB8">
        <w:rPr>
          <w:rFonts w:ascii="Times New Roman" w:hAnsi="Times New Roman" w:cs="Times New Roman"/>
          <w:sz w:val="22"/>
        </w:rPr>
        <w:t>Huixia</w:t>
      </w:r>
      <w:proofErr w:type="spellEnd"/>
      <w:r w:rsidRPr="00466AB8">
        <w:rPr>
          <w:rFonts w:ascii="Times New Roman" w:hAnsi="Times New Roman" w:cs="Times New Roman"/>
          <w:sz w:val="22"/>
        </w:rPr>
        <w:t xml:space="preserve"> Zhang </w:t>
      </w:r>
      <w:r w:rsidRPr="00466AB8">
        <w:rPr>
          <w:rFonts w:ascii="Times New Roman" w:hAnsi="Times New Roman" w:cs="Times New Roman"/>
          <w:sz w:val="22"/>
          <w:vertAlign w:val="superscript"/>
        </w:rPr>
        <w:t>a</w:t>
      </w:r>
      <w:r w:rsidRPr="00466AB8">
        <w:rPr>
          <w:rFonts w:ascii="Times New Roman" w:hAnsi="Times New Roman" w:cs="Times New Roman"/>
          <w:sz w:val="22"/>
        </w:rPr>
        <w:t>,</w:t>
      </w:r>
      <w:r w:rsidRPr="00466AB8" w:rsidDel="00F96DC1">
        <w:rPr>
          <w:rFonts w:ascii="Times New Roman" w:hAnsi="Times New Roman" w:cs="Times New Roman"/>
          <w:sz w:val="22"/>
        </w:rPr>
        <w:t xml:space="preserve"> </w:t>
      </w:r>
      <w:proofErr w:type="spellStart"/>
      <w:r w:rsidRPr="00466AB8">
        <w:rPr>
          <w:rFonts w:ascii="Times New Roman" w:hAnsi="Times New Roman" w:cs="Times New Roman"/>
          <w:sz w:val="22"/>
        </w:rPr>
        <w:t>Boxuan</w:t>
      </w:r>
      <w:proofErr w:type="spellEnd"/>
      <w:r w:rsidRPr="00466AB8">
        <w:rPr>
          <w:rFonts w:ascii="Times New Roman" w:hAnsi="Times New Roman" w:cs="Times New Roman"/>
          <w:sz w:val="22"/>
        </w:rPr>
        <w:t xml:space="preserve"> Yin</w:t>
      </w:r>
      <w:r>
        <w:rPr>
          <w:rFonts w:ascii="Times New Roman" w:hAnsi="Times New Roman" w:cs="Times New Roman"/>
          <w:sz w:val="22"/>
          <w:vertAlign w:val="superscript"/>
        </w:rPr>
        <w:t xml:space="preserve"> a</w:t>
      </w:r>
      <w:r w:rsidRPr="00466AB8">
        <w:rPr>
          <w:rFonts w:ascii="Times New Roman" w:hAnsi="Times New Roman" w:cs="Times New Roman"/>
          <w:sz w:val="22"/>
        </w:rPr>
        <w:t xml:space="preserve">, </w:t>
      </w:r>
      <w:proofErr w:type="spellStart"/>
      <w:r w:rsidRPr="00466AB8">
        <w:rPr>
          <w:rFonts w:ascii="Times New Roman" w:hAnsi="Times New Roman" w:cs="Times New Roman"/>
          <w:sz w:val="22"/>
        </w:rPr>
        <w:t>Xiaoyang</w:t>
      </w:r>
      <w:proofErr w:type="spellEnd"/>
      <w:r w:rsidRPr="00466AB8">
        <w:rPr>
          <w:rFonts w:ascii="Times New Roman" w:hAnsi="Times New Roman" w:cs="Times New Roman"/>
          <w:sz w:val="22"/>
        </w:rPr>
        <w:t xml:space="preserve"> Li </w:t>
      </w:r>
      <w:r>
        <w:rPr>
          <w:rFonts w:ascii="Times New Roman" w:hAnsi="Times New Roman" w:cs="Times New Roman"/>
          <w:sz w:val="22"/>
          <w:vertAlign w:val="superscript"/>
        </w:rPr>
        <w:t>a</w:t>
      </w:r>
      <w:r w:rsidRPr="00466AB8">
        <w:rPr>
          <w:rFonts w:ascii="Times New Roman" w:hAnsi="Times New Roman" w:cs="Times New Roman"/>
          <w:sz w:val="22"/>
        </w:rPr>
        <w:t>,</w:t>
      </w:r>
      <w:r w:rsidRPr="00466AB8" w:rsidDel="00F96DC1">
        <w:rPr>
          <w:rFonts w:ascii="Times New Roman" w:hAnsi="Times New Roman" w:cs="Times New Roman"/>
          <w:sz w:val="22"/>
        </w:rPr>
        <w:t xml:space="preserve"> </w:t>
      </w:r>
      <w:proofErr w:type="spellStart"/>
      <w:r w:rsidRPr="00466AB8">
        <w:rPr>
          <w:rFonts w:ascii="Times New Roman" w:hAnsi="Times New Roman" w:cs="Times New Roman"/>
          <w:sz w:val="22"/>
        </w:rPr>
        <w:t>Changyan</w:t>
      </w:r>
      <w:proofErr w:type="spellEnd"/>
      <w:r w:rsidRPr="00466AB8">
        <w:rPr>
          <w:rFonts w:ascii="Times New Roman" w:hAnsi="Times New Roman" w:cs="Times New Roman"/>
          <w:sz w:val="22"/>
        </w:rPr>
        <w:t xml:space="preserve"> Li </w:t>
      </w:r>
      <w:r>
        <w:rPr>
          <w:rFonts w:ascii="Times New Roman" w:hAnsi="Times New Roman" w:cs="Times New Roman"/>
          <w:sz w:val="22"/>
          <w:vertAlign w:val="superscript"/>
        </w:rPr>
        <w:t>a</w:t>
      </w:r>
      <w:r w:rsidRPr="00466AB8">
        <w:rPr>
          <w:rFonts w:ascii="Times New Roman" w:hAnsi="Times New Roman" w:cs="Times New Roman"/>
          <w:sz w:val="22"/>
        </w:rPr>
        <w:t xml:space="preserve">, Liu Yang </w:t>
      </w:r>
      <w:r>
        <w:rPr>
          <w:rFonts w:ascii="Times New Roman" w:hAnsi="Times New Roman" w:cs="Times New Roman"/>
          <w:sz w:val="22"/>
          <w:vertAlign w:val="superscript"/>
        </w:rPr>
        <w:t>a</w:t>
      </w:r>
      <w:r w:rsidRPr="00466AB8">
        <w:rPr>
          <w:rFonts w:ascii="Times New Roman" w:hAnsi="Times New Roman" w:cs="Times New Roman"/>
          <w:sz w:val="22"/>
        </w:rPr>
        <w:t xml:space="preserve">, Lei Zhang </w:t>
      </w:r>
      <w:r>
        <w:rPr>
          <w:rFonts w:ascii="Times New Roman" w:hAnsi="Times New Roman" w:cs="Times New Roman"/>
          <w:sz w:val="22"/>
          <w:vertAlign w:val="superscript"/>
        </w:rPr>
        <w:t>a</w:t>
      </w:r>
      <w:r w:rsidRPr="00466AB8">
        <w:rPr>
          <w:rFonts w:ascii="Times New Roman" w:hAnsi="Times New Roman" w:cs="Times New Roman"/>
          <w:sz w:val="22"/>
        </w:rPr>
        <w:t xml:space="preserve">, </w:t>
      </w:r>
      <w:proofErr w:type="spellStart"/>
      <w:r w:rsidRPr="00466AB8">
        <w:rPr>
          <w:rFonts w:ascii="Times New Roman" w:hAnsi="Times New Roman" w:cs="Times New Roman"/>
          <w:sz w:val="22"/>
        </w:rPr>
        <w:t>Zexing</w:t>
      </w:r>
      <w:proofErr w:type="spellEnd"/>
      <w:r w:rsidRPr="00466AB8">
        <w:rPr>
          <w:rFonts w:ascii="Times New Roman" w:hAnsi="Times New Roman" w:cs="Times New Roman"/>
          <w:sz w:val="22"/>
        </w:rPr>
        <w:t xml:space="preserve"> Li </w:t>
      </w:r>
      <w:r>
        <w:rPr>
          <w:rFonts w:ascii="Times New Roman" w:hAnsi="Times New Roman" w:cs="Times New Roman"/>
          <w:sz w:val="22"/>
          <w:vertAlign w:val="superscript"/>
        </w:rPr>
        <w:t>a</w:t>
      </w:r>
      <w:r w:rsidRPr="00466AB8">
        <w:rPr>
          <w:rFonts w:ascii="Times New Roman" w:hAnsi="Times New Roman" w:cs="Times New Roman"/>
          <w:sz w:val="22"/>
          <w:vertAlign w:val="superscript"/>
        </w:rPr>
        <w:t>,</w:t>
      </w:r>
      <w:r w:rsidRPr="00466AB8">
        <w:rPr>
          <w:rFonts w:ascii="Times New Roman" w:hAnsi="Times New Roman" w:cs="Times New Roman"/>
          <w:sz w:val="22"/>
        </w:rPr>
        <w:t xml:space="preserve"> *, </w:t>
      </w:r>
      <w:proofErr w:type="spellStart"/>
      <w:r w:rsidRPr="00466AB8">
        <w:rPr>
          <w:rFonts w:ascii="Times New Roman" w:hAnsi="Times New Roman" w:cs="Times New Roman"/>
          <w:sz w:val="22"/>
        </w:rPr>
        <w:t>Jinhai</w:t>
      </w:r>
      <w:proofErr w:type="spellEnd"/>
      <w:r w:rsidRPr="00466AB8">
        <w:rPr>
          <w:rFonts w:ascii="Times New Roman" w:hAnsi="Times New Roman" w:cs="Times New Roman"/>
          <w:sz w:val="22"/>
        </w:rPr>
        <w:t xml:space="preserve"> Huang </w:t>
      </w:r>
      <w:r>
        <w:rPr>
          <w:rFonts w:ascii="Times New Roman" w:hAnsi="Times New Roman" w:cs="Times New Roman"/>
          <w:sz w:val="22"/>
          <w:vertAlign w:val="superscript"/>
        </w:rPr>
        <w:t>a</w:t>
      </w:r>
      <w:r w:rsidRPr="00466AB8">
        <w:rPr>
          <w:rFonts w:ascii="Times New Roman" w:hAnsi="Times New Roman" w:cs="Times New Roman"/>
          <w:sz w:val="22"/>
          <w:vertAlign w:val="superscript"/>
        </w:rPr>
        <w:t>,</w:t>
      </w:r>
      <w:r w:rsidRPr="00466AB8">
        <w:rPr>
          <w:rFonts w:ascii="Times New Roman" w:hAnsi="Times New Roman" w:cs="Times New Roman"/>
          <w:sz w:val="22"/>
        </w:rPr>
        <w:t xml:space="preserve"> *</w:t>
      </w:r>
    </w:p>
    <w:p w14:paraId="437EFFBA" w14:textId="77777777" w:rsidR="00EC1535" w:rsidRPr="00466AB8" w:rsidRDefault="00EC1535" w:rsidP="00EC1535">
      <w:pPr>
        <w:adjustRightInd w:val="0"/>
        <w:snapToGrid w:val="0"/>
        <w:spacing w:line="360" w:lineRule="auto"/>
        <w:rPr>
          <w:rFonts w:ascii="Times New Roman" w:hAnsi="Times New Roman" w:cs="Times New Roman"/>
          <w:sz w:val="22"/>
        </w:rPr>
      </w:pPr>
    </w:p>
    <w:p w14:paraId="7A2550CB" w14:textId="77777777" w:rsidR="00EC1535" w:rsidRPr="00466AB8" w:rsidRDefault="00EC1535" w:rsidP="00EC1535">
      <w:pPr>
        <w:adjustRightInd w:val="0"/>
        <w:snapToGrid w:val="0"/>
        <w:spacing w:line="360" w:lineRule="auto"/>
        <w:rPr>
          <w:rFonts w:ascii="Times New Roman" w:hAnsi="Times New Roman" w:cs="Times New Roman"/>
          <w:sz w:val="22"/>
        </w:rPr>
      </w:pPr>
      <w:proofErr w:type="gramStart"/>
      <w:r>
        <w:rPr>
          <w:rFonts w:ascii="Times New Roman" w:hAnsi="Times New Roman" w:cs="Times New Roman"/>
          <w:sz w:val="22"/>
          <w:vertAlign w:val="superscript"/>
        </w:rPr>
        <w:t>a</w:t>
      </w:r>
      <w:proofErr w:type="gramEnd"/>
      <w:r w:rsidRPr="00466AB8">
        <w:rPr>
          <w:rFonts w:ascii="Times New Roman" w:hAnsi="Times New Roman" w:cs="Times New Roman"/>
          <w:sz w:val="22"/>
          <w:vertAlign w:val="superscript"/>
        </w:rPr>
        <w:t xml:space="preserve"> </w:t>
      </w:r>
      <w:r w:rsidRPr="00466AB8">
        <w:rPr>
          <w:rFonts w:ascii="Times New Roman" w:hAnsi="Times New Roman" w:cs="Times New Roman"/>
          <w:sz w:val="22"/>
        </w:rPr>
        <w:t>School of Life Sciences, Tianjin University, Tianjin, 300072</w:t>
      </w:r>
      <w:r>
        <w:rPr>
          <w:rFonts w:ascii="Times New Roman" w:hAnsi="Times New Roman" w:cs="Times New Roman"/>
          <w:sz w:val="22"/>
        </w:rPr>
        <w:t>,</w:t>
      </w:r>
      <w:r w:rsidRPr="00466AB8">
        <w:rPr>
          <w:rFonts w:ascii="Times New Roman" w:hAnsi="Times New Roman" w:cs="Times New Roman"/>
          <w:sz w:val="22"/>
        </w:rPr>
        <w:t xml:space="preserve"> China</w:t>
      </w:r>
    </w:p>
    <w:p w14:paraId="04996DDE" w14:textId="77777777" w:rsidR="00EC1535" w:rsidRPr="00466AB8" w:rsidRDefault="00EC1535" w:rsidP="00EC1535">
      <w:pPr>
        <w:adjustRightInd w:val="0"/>
        <w:snapToGrid w:val="0"/>
        <w:spacing w:line="360" w:lineRule="auto"/>
        <w:rPr>
          <w:rFonts w:ascii="Times New Roman" w:hAnsi="Times New Roman" w:cs="Times New Roman"/>
          <w:sz w:val="22"/>
        </w:rPr>
      </w:pPr>
    </w:p>
    <w:p w14:paraId="0D188357" w14:textId="77777777" w:rsidR="00EC1535" w:rsidRPr="00466AB8" w:rsidRDefault="00EC1535" w:rsidP="00EC1535">
      <w:pPr>
        <w:adjustRightInd w:val="0"/>
        <w:snapToGrid w:val="0"/>
        <w:spacing w:line="360" w:lineRule="auto"/>
        <w:rPr>
          <w:rFonts w:ascii="Times New Roman" w:hAnsi="Times New Roman" w:cs="Times New Roman"/>
          <w:sz w:val="22"/>
        </w:rPr>
      </w:pPr>
    </w:p>
    <w:p w14:paraId="00736219" w14:textId="77777777" w:rsidR="00EC1535" w:rsidRPr="00466AB8" w:rsidRDefault="00EC1535" w:rsidP="00EC1535">
      <w:pPr>
        <w:adjustRightInd w:val="0"/>
        <w:snapToGrid w:val="0"/>
        <w:spacing w:line="360" w:lineRule="auto"/>
        <w:rPr>
          <w:rFonts w:ascii="Times New Roman" w:hAnsi="Times New Roman" w:cs="Times New Roman"/>
          <w:sz w:val="22"/>
        </w:rPr>
      </w:pPr>
    </w:p>
    <w:p w14:paraId="6587031D" w14:textId="77777777" w:rsidR="00EC1535" w:rsidRPr="00D248ED" w:rsidRDefault="00EC1535" w:rsidP="00EC1535">
      <w:pPr>
        <w:adjustRightInd w:val="0"/>
        <w:snapToGrid w:val="0"/>
        <w:spacing w:line="360" w:lineRule="auto"/>
        <w:rPr>
          <w:rFonts w:ascii="Times New Roman" w:hAnsi="Times New Roman" w:cs="Times New Roman"/>
          <w:sz w:val="22"/>
        </w:rPr>
      </w:pPr>
      <w:r w:rsidRPr="00466AB8">
        <w:rPr>
          <w:rFonts w:ascii="Times New Roman" w:hAnsi="Times New Roman" w:cs="Times New Roman"/>
          <w:sz w:val="22"/>
        </w:rPr>
        <w:t>*Corres</w:t>
      </w:r>
      <w:r w:rsidRPr="00D248ED">
        <w:rPr>
          <w:rFonts w:ascii="Times New Roman" w:hAnsi="Times New Roman" w:cs="Times New Roman"/>
          <w:sz w:val="22"/>
        </w:rPr>
        <w:t>ponding author.</w:t>
      </w:r>
    </w:p>
    <w:p w14:paraId="078F6BEC" w14:textId="77777777" w:rsidR="00EC1535" w:rsidRPr="00D248ED" w:rsidRDefault="00EC1535" w:rsidP="00EC1535">
      <w:pPr>
        <w:adjustRightInd w:val="0"/>
        <w:snapToGrid w:val="0"/>
        <w:spacing w:line="360" w:lineRule="auto"/>
        <w:rPr>
          <w:rFonts w:ascii="Times New Roman" w:hAnsi="Times New Roman" w:cs="Times New Roman"/>
          <w:sz w:val="22"/>
        </w:rPr>
      </w:pPr>
      <w:r w:rsidRPr="00D248ED">
        <w:rPr>
          <w:rFonts w:ascii="Times New Roman" w:hAnsi="Times New Roman" w:cs="Times New Roman"/>
          <w:sz w:val="22"/>
        </w:rPr>
        <w:t>E-mail: jinhaih@tju.edu.cn (J. Huang)</w:t>
      </w:r>
    </w:p>
    <w:p w14:paraId="242BE965" w14:textId="77777777" w:rsidR="00EC1535" w:rsidRPr="00D248ED" w:rsidRDefault="00EC1535" w:rsidP="00EC1535">
      <w:pPr>
        <w:adjustRightInd w:val="0"/>
        <w:snapToGrid w:val="0"/>
        <w:spacing w:line="360" w:lineRule="auto"/>
        <w:rPr>
          <w:rFonts w:ascii="Times New Roman" w:hAnsi="Times New Roman" w:cs="Times New Roman"/>
          <w:sz w:val="22"/>
        </w:rPr>
      </w:pPr>
      <w:r w:rsidRPr="00D248ED">
        <w:rPr>
          <w:rFonts w:ascii="Times New Roman" w:hAnsi="Times New Roman" w:cs="Times New Roman"/>
          <w:sz w:val="22"/>
        </w:rPr>
        <w:t>ORCID:</w:t>
      </w:r>
      <w:r w:rsidRPr="00D248ED">
        <w:t xml:space="preserve"> </w:t>
      </w:r>
      <w:r w:rsidRPr="00D248ED">
        <w:rPr>
          <w:rFonts w:ascii="Times New Roman" w:hAnsi="Times New Roman" w:cs="Times New Roman"/>
          <w:sz w:val="22"/>
        </w:rPr>
        <w:t>0000-0002-1073-533X</w:t>
      </w:r>
    </w:p>
    <w:p w14:paraId="43A5850F" w14:textId="77777777" w:rsidR="00EC1535" w:rsidRPr="00D248ED" w:rsidRDefault="00EC1535" w:rsidP="00EC1535">
      <w:pPr>
        <w:adjustRightInd w:val="0"/>
        <w:snapToGrid w:val="0"/>
        <w:spacing w:line="360" w:lineRule="auto"/>
        <w:rPr>
          <w:rFonts w:ascii="Times New Roman" w:hAnsi="Times New Roman" w:cs="Times New Roman"/>
          <w:sz w:val="22"/>
        </w:rPr>
      </w:pPr>
    </w:p>
    <w:p w14:paraId="3FEE6139" w14:textId="77777777" w:rsidR="00EC1535" w:rsidRPr="00D248ED" w:rsidRDefault="00EC1535" w:rsidP="00EC1535">
      <w:pPr>
        <w:adjustRightInd w:val="0"/>
        <w:snapToGrid w:val="0"/>
        <w:spacing w:line="360" w:lineRule="auto"/>
        <w:rPr>
          <w:rFonts w:ascii="Times New Roman" w:hAnsi="Times New Roman" w:cs="Times New Roman"/>
          <w:sz w:val="22"/>
        </w:rPr>
      </w:pPr>
    </w:p>
    <w:p w14:paraId="37149A34" w14:textId="77777777" w:rsidR="00EC1535" w:rsidRPr="00466AB8" w:rsidRDefault="00EC1535" w:rsidP="00EC1535">
      <w:pPr>
        <w:adjustRightInd w:val="0"/>
        <w:snapToGrid w:val="0"/>
        <w:spacing w:line="360" w:lineRule="auto"/>
        <w:rPr>
          <w:rStyle w:val="a5"/>
          <w:rFonts w:ascii="Times New Roman" w:hAnsi="Times New Roman" w:cs="Times New Roman"/>
          <w:sz w:val="22"/>
        </w:rPr>
      </w:pPr>
      <w:r w:rsidRPr="00D248ED">
        <w:rPr>
          <w:rFonts w:ascii="Times New Roman" w:hAnsi="Times New Roman" w:cs="Times New Roman"/>
          <w:sz w:val="22"/>
          <w:vertAlign w:val="superscript"/>
        </w:rPr>
        <w:t xml:space="preserve">1 </w:t>
      </w:r>
      <w:proofErr w:type="spellStart"/>
      <w:r w:rsidRPr="00D248ED">
        <w:rPr>
          <w:rFonts w:ascii="Times New Roman" w:hAnsi="Times New Roman" w:cs="Times New Roman"/>
          <w:sz w:val="22"/>
        </w:rPr>
        <w:t>Ruiqi</w:t>
      </w:r>
      <w:proofErr w:type="spellEnd"/>
      <w:r w:rsidRPr="00D248ED">
        <w:rPr>
          <w:rFonts w:ascii="Times New Roman" w:hAnsi="Times New Roman" w:cs="Times New Roman"/>
          <w:sz w:val="22"/>
        </w:rPr>
        <w:t xml:space="preserve"> Sun, </w:t>
      </w:r>
      <w:proofErr w:type="spellStart"/>
      <w:r w:rsidRPr="00D248ED">
        <w:rPr>
          <w:rFonts w:ascii="Times New Roman" w:hAnsi="Times New Roman" w:cs="Times New Roman"/>
          <w:sz w:val="22"/>
        </w:rPr>
        <w:t>Yanyu</w:t>
      </w:r>
      <w:proofErr w:type="spellEnd"/>
      <w:r w:rsidRPr="00D248ED">
        <w:rPr>
          <w:rFonts w:ascii="Times New Roman" w:hAnsi="Times New Roman" w:cs="Times New Roman"/>
          <w:sz w:val="22"/>
        </w:rPr>
        <w:t xml:space="preserve"> </w:t>
      </w:r>
      <w:proofErr w:type="spellStart"/>
      <w:r w:rsidRPr="00D248ED">
        <w:rPr>
          <w:rFonts w:ascii="Times New Roman" w:hAnsi="Times New Roman" w:cs="Times New Roman"/>
          <w:sz w:val="22"/>
        </w:rPr>
        <w:t>Guo</w:t>
      </w:r>
      <w:proofErr w:type="spellEnd"/>
      <w:r w:rsidRPr="00D248ED">
        <w:rPr>
          <w:rFonts w:ascii="Times New Roman" w:hAnsi="Times New Roman" w:cs="Times New Roman"/>
          <w:sz w:val="22"/>
        </w:rPr>
        <w:t xml:space="preserve">, </w:t>
      </w:r>
      <w:proofErr w:type="spellStart"/>
      <w:r w:rsidRPr="00D248ED">
        <w:rPr>
          <w:rFonts w:ascii="Times New Roman" w:hAnsi="Times New Roman" w:cs="Times New Roman"/>
          <w:sz w:val="22"/>
        </w:rPr>
        <w:t>Lilin</w:t>
      </w:r>
      <w:proofErr w:type="spellEnd"/>
      <w:r w:rsidRPr="00D248ED">
        <w:rPr>
          <w:rFonts w:ascii="Times New Roman" w:hAnsi="Times New Roman" w:cs="Times New Roman"/>
          <w:sz w:val="22"/>
        </w:rPr>
        <w:t xml:space="preserve"> Zhang</w:t>
      </w:r>
      <w:r w:rsidRPr="00D248ED">
        <w:rPr>
          <w:rFonts w:ascii="Times New Roman" w:eastAsia="宋体" w:hAnsi="Times New Roman" w:cs="Times New Roman"/>
          <w:sz w:val="22"/>
        </w:rPr>
        <w:t xml:space="preserve"> contributed equally to this work.</w:t>
      </w:r>
    </w:p>
    <w:p w14:paraId="53160426" w14:textId="241AB6DC" w:rsidR="00A9141B" w:rsidRPr="00EC1535" w:rsidRDefault="00EC1535" w:rsidP="00EC1535">
      <w:pPr>
        <w:adjustRightInd w:val="0"/>
        <w:snapToGrid w:val="0"/>
        <w:spacing w:line="360" w:lineRule="auto"/>
        <w:rPr>
          <w:rFonts w:ascii="Times New Roman" w:hAnsi="Times New Roman" w:cs="Times New Roman"/>
          <w:b/>
          <w:bCs/>
        </w:rPr>
      </w:pPr>
      <w:r w:rsidRPr="00466AB8">
        <w:rPr>
          <w:rFonts w:ascii="Times New Roman" w:hAnsi="Times New Roman" w:cs="Times New Roman"/>
          <w:b/>
          <w:sz w:val="22"/>
        </w:rPr>
        <w:br w:type="page"/>
      </w:r>
    </w:p>
    <w:p w14:paraId="68AF1E3F" w14:textId="77777777" w:rsidR="00EC1535" w:rsidRDefault="00EC1535" w:rsidP="00A9141B">
      <w:pPr>
        <w:jc w:val="center"/>
        <w:rPr>
          <w:rFonts w:ascii="Times New Roman" w:hAnsi="Times New Roman" w:cs="Times New Roman"/>
          <w:b/>
          <w:bCs/>
        </w:rPr>
        <w:sectPr w:rsidR="00EC1535" w:rsidSect="007422CA">
          <w:headerReference w:type="default" r:id="rId6"/>
          <w:footerReference w:type="default" r:id="rId7"/>
          <w:pgSz w:w="11906" w:h="16838"/>
          <w:pgMar w:top="1440" w:right="1080" w:bottom="1440" w:left="1080" w:header="851" w:footer="992" w:gutter="0"/>
          <w:cols w:space="425"/>
          <w:docGrid w:type="lines" w:linePitch="312"/>
        </w:sectPr>
      </w:pPr>
    </w:p>
    <w:p w14:paraId="1B2D71FE" w14:textId="22DACE53" w:rsidR="006D6A2A" w:rsidRDefault="006D6A2A" w:rsidP="00A9141B">
      <w:pPr>
        <w:jc w:val="center"/>
        <w:rPr>
          <w:rFonts w:ascii="Times New Roman" w:hAnsi="Times New Roman" w:cs="Times New Roman"/>
          <w:b/>
          <w:bCs/>
        </w:rPr>
      </w:pPr>
    </w:p>
    <w:p w14:paraId="0B823E10" w14:textId="5960D61C" w:rsidR="006D6A2A" w:rsidRDefault="002A08D8" w:rsidP="00A54EF6">
      <w:pPr>
        <w:jc w:val="center"/>
        <w:rPr>
          <w:rFonts w:ascii="Times New Roman" w:hAnsi="Times New Roman" w:cs="Times New Roman"/>
          <w:b/>
          <w:bCs/>
        </w:rPr>
      </w:pPr>
      <w:r w:rsidRPr="002A08D8">
        <w:rPr>
          <w:rFonts w:ascii="Times New Roman" w:hAnsi="Times New Roman" w:cs="Times New Roman"/>
          <w:b/>
          <w:bCs/>
          <w:noProof/>
        </w:rPr>
        <w:drawing>
          <wp:inline distT="0" distB="0" distL="0" distR="0" wp14:anchorId="0A1B55AE" wp14:editId="3D149339">
            <wp:extent cx="6122670" cy="2162810"/>
            <wp:effectExtent l="0" t="0" r="0" b="8890"/>
            <wp:docPr id="1" name="图片 1" descr="F:\VS 稿件\2023 publication\2024 Issue 1\6423\6423 R2\6423 to prod\6423 Supplementary Figure 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S 稿件\2023 publication\2024 Issue 1\6423\6423 R2\6423 to prod\6423 Supplementary Figure 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2670" cy="2162810"/>
                    </a:xfrm>
                    <a:prstGeom prst="rect">
                      <a:avLst/>
                    </a:prstGeom>
                    <a:noFill/>
                    <a:ln>
                      <a:noFill/>
                    </a:ln>
                  </pic:spPr>
                </pic:pic>
              </a:graphicData>
            </a:graphic>
          </wp:inline>
        </w:drawing>
      </w:r>
    </w:p>
    <w:p w14:paraId="5D97B6EA" w14:textId="40041497" w:rsidR="00463869" w:rsidRDefault="00463869" w:rsidP="00E46C34">
      <w:pPr>
        <w:rPr>
          <w:rFonts w:ascii="Times New Roman" w:hAnsi="Times New Roman" w:cs="Times New Roman"/>
        </w:rPr>
      </w:pPr>
      <w:r w:rsidRPr="00463869">
        <w:rPr>
          <w:rFonts w:ascii="Times New Roman" w:hAnsi="Times New Roman" w:cs="Times New Roman"/>
          <w:b/>
          <w:bCs/>
        </w:rPr>
        <w:t>Figure</w:t>
      </w:r>
      <w:r>
        <w:rPr>
          <w:rFonts w:ascii="Times New Roman" w:hAnsi="Times New Roman" w:cs="Times New Roman"/>
          <w:b/>
          <w:bCs/>
        </w:rPr>
        <w:t xml:space="preserve">. </w:t>
      </w:r>
      <w:r w:rsidRPr="00463869">
        <w:rPr>
          <w:rFonts w:ascii="Times New Roman" w:hAnsi="Times New Roman" w:cs="Times New Roman"/>
          <w:b/>
          <w:bCs/>
        </w:rPr>
        <w:t>S1</w:t>
      </w:r>
      <w:r>
        <w:rPr>
          <w:rFonts w:ascii="Times New Roman" w:hAnsi="Times New Roman" w:cs="Times New Roman"/>
          <w:b/>
          <w:bCs/>
        </w:rPr>
        <w:t xml:space="preserve"> </w:t>
      </w:r>
      <w:proofErr w:type="gramStart"/>
      <w:r w:rsidR="00365A12" w:rsidRPr="00365A12">
        <w:rPr>
          <w:rFonts w:ascii="Times New Roman" w:hAnsi="Times New Roman" w:cs="Times New Roman"/>
          <w:b/>
        </w:rPr>
        <w:t>A</w:t>
      </w:r>
      <w:proofErr w:type="gramEnd"/>
      <w:r w:rsidR="00365A12">
        <w:rPr>
          <w:rFonts w:ascii="Times New Roman" w:hAnsi="Times New Roman" w:cs="Times New Roman"/>
        </w:rPr>
        <w:t xml:space="preserve"> </w:t>
      </w:r>
      <w:r w:rsidR="00AB7ADB" w:rsidRPr="00AB7ADB">
        <w:rPr>
          <w:rFonts w:ascii="Times New Roman" w:hAnsi="Times New Roman" w:cs="Times New Roman"/>
        </w:rPr>
        <w:t xml:space="preserve">Diagram representation of </w:t>
      </w:r>
      <w:proofErr w:type="spellStart"/>
      <w:r w:rsidR="00AB7ADB" w:rsidRPr="00AB7ADB">
        <w:rPr>
          <w:rFonts w:ascii="Times New Roman" w:hAnsi="Times New Roman" w:cs="Times New Roman"/>
        </w:rPr>
        <w:t>transcriptome</w:t>
      </w:r>
      <w:proofErr w:type="spellEnd"/>
      <w:r w:rsidR="00AB7ADB" w:rsidRPr="00AB7ADB">
        <w:rPr>
          <w:rFonts w:ascii="Times New Roman" w:hAnsi="Times New Roman" w:cs="Times New Roman"/>
        </w:rPr>
        <w:t xml:space="preserve"> sequencing of 3D4/21</w:t>
      </w:r>
      <w:r w:rsidR="00AB7ADB" w:rsidRPr="00AB7ADB">
        <w:rPr>
          <w:rFonts w:ascii="Times New Roman" w:hAnsi="Times New Roman" w:cs="Times New Roman"/>
          <w:vertAlign w:val="superscript"/>
        </w:rPr>
        <w:t>CD163</w:t>
      </w:r>
      <w:r w:rsidR="00AB7ADB" w:rsidRPr="00AB7ADB">
        <w:rPr>
          <w:rFonts w:ascii="Times New Roman" w:hAnsi="Times New Roman" w:cs="Times New Roman"/>
        </w:rPr>
        <w:t xml:space="preserve"> cells uninfected and infected with PRRSV strain JXwn06 (MOI of 0.5). </w:t>
      </w:r>
      <w:r w:rsidR="00365A12" w:rsidRPr="00365A12">
        <w:rPr>
          <w:rFonts w:ascii="Times New Roman" w:hAnsi="Times New Roman" w:cs="Times New Roman"/>
          <w:b/>
        </w:rPr>
        <w:t>B</w:t>
      </w:r>
      <w:r w:rsidR="00AB7ADB" w:rsidRPr="00AB7ADB">
        <w:rPr>
          <w:rFonts w:ascii="Times New Roman" w:hAnsi="Times New Roman" w:cs="Times New Roman"/>
        </w:rPr>
        <w:t xml:space="preserve"> Heat map with differential expression of molecules in the interferon signaling pathway upon PRRSV infection. </w:t>
      </w:r>
    </w:p>
    <w:p w14:paraId="227B34FE" w14:textId="77777777" w:rsidR="002A08D8" w:rsidRDefault="002A08D8" w:rsidP="00E46C34">
      <w:pPr>
        <w:rPr>
          <w:rFonts w:ascii="Times New Roman" w:hAnsi="Times New Roman" w:cs="Times New Roman"/>
        </w:rPr>
      </w:pPr>
    </w:p>
    <w:p w14:paraId="6BACA832" w14:textId="77777777" w:rsidR="002A08D8" w:rsidRPr="00AB7ADB" w:rsidRDefault="002A08D8" w:rsidP="00E46C34">
      <w:pPr>
        <w:rPr>
          <w:rFonts w:ascii="Times New Roman" w:hAnsi="Times New Roman" w:cs="Times New Roman"/>
        </w:rPr>
      </w:pPr>
      <w:bookmarkStart w:id="0" w:name="_GoBack"/>
      <w:bookmarkEnd w:id="0"/>
    </w:p>
    <w:p w14:paraId="5FB63F89" w14:textId="77777777" w:rsidR="00463869" w:rsidRDefault="00463869" w:rsidP="00E46C34">
      <w:pPr>
        <w:rPr>
          <w:rFonts w:ascii="Times New Roman" w:hAnsi="Times New Roman" w:cs="Times New Roman"/>
          <w:b/>
          <w:bCs/>
        </w:rPr>
      </w:pPr>
    </w:p>
    <w:p w14:paraId="23246E38" w14:textId="03140AFA" w:rsidR="00463869" w:rsidRDefault="002A08D8" w:rsidP="00A54EF6">
      <w:pPr>
        <w:jc w:val="center"/>
        <w:rPr>
          <w:rFonts w:ascii="Times New Roman" w:hAnsi="Times New Roman" w:cs="Times New Roman"/>
          <w:b/>
          <w:bCs/>
        </w:rPr>
      </w:pPr>
      <w:r w:rsidRPr="002A08D8">
        <w:rPr>
          <w:rFonts w:ascii="Times New Roman" w:hAnsi="Times New Roman" w:cs="Times New Roman"/>
          <w:b/>
          <w:bCs/>
          <w:noProof/>
        </w:rPr>
        <w:drawing>
          <wp:inline distT="0" distB="0" distL="0" distR="0" wp14:anchorId="085C2EC5" wp14:editId="1579F761">
            <wp:extent cx="6122670" cy="2162810"/>
            <wp:effectExtent l="0" t="0" r="0" b="8890"/>
            <wp:docPr id="2" name="图片 2" descr="F:\VS 稿件\2023 publication\2024 Issue 1\6423\6423 R2\6423 to prod\6423 Supplementary Figure 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S 稿件\2023 publication\2024 Issue 1\6423\6423 R2\6423 to prod\6423 Supplementary Figure S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2670" cy="2162810"/>
                    </a:xfrm>
                    <a:prstGeom prst="rect">
                      <a:avLst/>
                    </a:prstGeom>
                    <a:noFill/>
                    <a:ln>
                      <a:noFill/>
                    </a:ln>
                  </pic:spPr>
                </pic:pic>
              </a:graphicData>
            </a:graphic>
          </wp:inline>
        </w:drawing>
      </w:r>
    </w:p>
    <w:p w14:paraId="2D5EF07B" w14:textId="710A491A" w:rsidR="00A9141B" w:rsidRPr="002C501F" w:rsidRDefault="002C501F" w:rsidP="00E46C34">
      <w:pPr>
        <w:rPr>
          <w:rFonts w:ascii="Times New Roman" w:hAnsi="Times New Roman" w:cs="Times New Roman"/>
        </w:rPr>
      </w:pPr>
      <w:r w:rsidRPr="002C501F">
        <w:rPr>
          <w:rFonts w:ascii="Times New Roman" w:hAnsi="Times New Roman" w:cs="Times New Roman"/>
          <w:b/>
          <w:bCs/>
        </w:rPr>
        <w:t>Figure. S</w:t>
      </w:r>
      <w:r w:rsidR="00463869">
        <w:rPr>
          <w:rFonts w:ascii="Times New Roman" w:hAnsi="Times New Roman" w:cs="Times New Roman"/>
          <w:b/>
          <w:bCs/>
        </w:rPr>
        <w:t>2</w:t>
      </w:r>
      <w:r w:rsidRPr="00365A12">
        <w:rPr>
          <w:rFonts w:ascii="Times New Roman" w:hAnsi="Times New Roman" w:cs="Times New Roman"/>
          <w:bCs/>
        </w:rPr>
        <w:t xml:space="preserve"> PRRSV can induce autophagy. </w:t>
      </w:r>
      <w:r w:rsidRPr="00BA42C3">
        <w:rPr>
          <w:rFonts w:ascii="Times New Roman" w:hAnsi="Times New Roman" w:cs="Times New Roman"/>
          <w:b/>
        </w:rPr>
        <w:t>A</w:t>
      </w:r>
      <w:r w:rsidRPr="002C501F">
        <w:rPr>
          <w:rFonts w:ascii="Times New Roman" w:hAnsi="Times New Roman" w:cs="Times New Roman"/>
        </w:rPr>
        <w:t xml:space="preserve"> 3D4/21</w:t>
      </w:r>
      <w:r w:rsidRPr="002C501F">
        <w:rPr>
          <w:rFonts w:ascii="Times New Roman" w:hAnsi="Times New Roman" w:cs="Times New Roman"/>
          <w:vertAlign w:val="superscript"/>
        </w:rPr>
        <w:t>CD163</w:t>
      </w:r>
      <w:r w:rsidRPr="002C501F">
        <w:rPr>
          <w:rFonts w:ascii="Times New Roman" w:hAnsi="Times New Roman" w:cs="Times New Roman"/>
        </w:rPr>
        <w:t xml:space="preserve"> cells were uninfected or infected with PRRSV for 12 and 24 h. The cell samples were harvested and lysed, and the protein expression levels of LC3 were detected by WB analysis. Quantification of band density in WB was done using </w:t>
      </w:r>
      <w:proofErr w:type="spellStart"/>
      <w:r w:rsidRPr="002C501F">
        <w:rPr>
          <w:rFonts w:ascii="Times New Roman" w:hAnsi="Times New Roman" w:cs="Times New Roman"/>
        </w:rPr>
        <w:t>ImageJ</w:t>
      </w:r>
      <w:proofErr w:type="spellEnd"/>
      <w:r w:rsidRPr="002C501F">
        <w:rPr>
          <w:rFonts w:ascii="Times New Roman" w:hAnsi="Times New Roman" w:cs="Times New Roman"/>
        </w:rPr>
        <w:t xml:space="preserve">, and the ratio of the intensity of LC3-II to LC3-I was calculated to present the </w:t>
      </w:r>
      <w:proofErr w:type="spellStart"/>
      <w:r w:rsidRPr="002C501F">
        <w:rPr>
          <w:rFonts w:ascii="Times New Roman" w:hAnsi="Times New Roman" w:cs="Times New Roman"/>
        </w:rPr>
        <w:t>autophagic</w:t>
      </w:r>
      <w:proofErr w:type="spellEnd"/>
      <w:r w:rsidRPr="002C501F">
        <w:rPr>
          <w:rFonts w:ascii="Times New Roman" w:hAnsi="Times New Roman" w:cs="Times New Roman"/>
        </w:rPr>
        <w:t xml:space="preserve"> level. </w:t>
      </w:r>
      <w:r w:rsidRPr="00BA42C3">
        <w:rPr>
          <w:rFonts w:ascii="Times New Roman" w:hAnsi="Times New Roman" w:cs="Times New Roman"/>
          <w:b/>
        </w:rPr>
        <w:t>B</w:t>
      </w:r>
      <w:r w:rsidRPr="002C501F">
        <w:rPr>
          <w:rFonts w:ascii="Times New Roman" w:hAnsi="Times New Roman" w:cs="Times New Roman"/>
        </w:rPr>
        <w:t xml:space="preserve"> 3D4/21</w:t>
      </w:r>
      <w:r w:rsidRPr="002C501F">
        <w:rPr>
          <w:rFonts w:ascii="Times New Roman" w:hAnsi="Times New Roman" w:cs="Times New Roman"/>
          <w:vertAlign w:val="superscript"/>
        </w:rPr>
        <w:t>CD163</w:t>
      </w:r>
      <w:r w:rsidRPr="002C501F">
        <w:rPr>
          <w:rFonts w:ascii="Times New Roman" w:hAnsi="Times New Roman" w:cs="Times New Roman"/>
        </w:rPr>
        <w:t xml:space="preserve"> cells were transfected with EGFP-LC3 plasmids and uninfected or infected with PRRSV for 24 h. </w:t>
      </w:r>
      <w:r w:rsidR="00542C3C">
        <w:rPr>
          <w:rFonts w:ascii="Times New Roman" w:hAnsi="Times New Roman" w:cs="Times New Roman"/>
        </w:rPr>
        <w:t>The f</w:t>
      </w:r>
      <w:r w:rsidRPr="002C501F">
        <w:rPr>
          <w:rFonts w:ascii="Times New Roman" w:hAnsi="Times New Roman" w:cs="Times New Roman"/>
        </w:rPr>
        <w:t xml:space="preserve">ixed cells were observed under confocal laser scanning microscope. </w:t>
      </w:r>
      <w:proofErr w:type="spellStart"/>
      <w:r w:rsidRPr="002C501F">
        <w:rPr>
          <w:rFonts w:ascii="Times New Roman" w:hAnsi="Times New Roman" w:cs="Times New Roman"/>
        </w:rPr>
        <w:t>Virions</w:t>
      </w:r>
      <w:proofErr w:type="spellEnd"/>
      <w:r w:rsidRPr="002C501F">
        <w:rPr>
          <w:rFonts w:ascii="Times New Roman" w:hAnsi="Times New Roman" w:cs="Times New Roman"/>
        </w:rPr>
        <w:t xml:space="preserve"> were stained with anti-PRRSV-Nsp2 protein </w:t>
      </w:r>
      <w:proofErr w:type="spellStart"/>
      <w:r w:rsidRPr="002C501F">
        <w:rPr>
          <w:rFonts w:ascii="Times New Roman" w:hAnsi="Times New Roman" w:cs="Times New Roman"/>
        </w:rPr>
        <w:t>pAb</w:t>
      </w:r>
      <w:proofErr w:type="spellEnd"/>
      <w:r w:rsidRPr="002C501F">
        <w:rPr>
          <w:rFonts w:ascii="Times New Roman" w:hAnsi="Times New Roman" w:cs="Times New Roman"/>
        </w:rPr>
        <w:t xml:space="preserve"> (red), and nuclei were stained with Hoechst (blue). Scale bars: 10 </w:t>
      </w:r>
      <w:proofErr w:type="spellStart"/>
      <w:r w:rsidRPr="002C501F">
        <w:rPr>
          <w:rFonts w:ascii="Times New Roman" w:hAnsi="Times New Roman" w:cs="Times New Roman"/>
        </w:rPr>
        <w:t>μm</w:t>
      </w:r>
      <w:proofErr w:type="spellEnd"/>
      <w:r w:rsidRPr="002C501F">
        <w:rPr>
          <w:rFonts w:ascii="Times New Roman" w:hAnsi="Times New Roman" w:cs="Times New Roman"/>
        </w:rPr>
        <w:t>.</w:t>
      </w:r>
    </w:p>
    <w:p w14:paraId="55A6C0E0" w14:textId="77777777" w:rsidR="002C501F" w:rsidRDefault="002C501F" w:rsidP="00E46C34">
      <w:pPr>
        <w:rPr>
          <w:rFonts w:ascii="Times New Roman" w:hAnsi="Times New Roman" w:cs="Times New Roman"/>
          <w:b/>
          <w:bCs/>
        </w:rPr>
      </w:pPr>
    </w:p>
    <w:p w14:paraId="7A1C132D" w14:textId="588D89D1" w:rsidR="002C501F" w:rsidRDefault="002A08D8" w:rsidP="00A54EF6">
      <w:pPr>
        <w:jc w:val="center"/>
        <w:rPr>
          <w:rFonts w:ascii="Times New Roman" w:hAnsi="Times New Roman" w:cs="Times New Roman"/>
          <w:b/>
          <w:bCs/>
        </w:rPr>
      </w:pPr>
      <w:r w:rsidRPr="002A08D8">
        <w:rPr>
          <w:rFonts w:ascii="Times New Roman" w:hAnsi="Times New Roman" w:cs="Times New Roman"/>
          <w:b/>
          <w:bCs/>
          <w:noProof/>
        </w:rPr>
        <w:lastRenderedPageBreak/>
        <w:drawing>
          <wp:inline distT="0" distB="0" distL="0" distR="0" wp14:anchorId="461B087A" wp14:editId="08023A91">
            <wp:extent cx="6122670" cy="4683125"/>
            <wp:effectExtent l="0" t="0" r="0" b="3175"/>
            <wp:docPr id="3" name="图片 3" descr="F:\VS 稿件\2023 publication\2024 Issue 1\6423\6423 R2\6423 to prod\6423 Supplementary Figure 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VS 稿件\2023 publication\2024 Issue 1\6423\6423 R2\6423 to prod\6423 Supplementary Figure S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2670" cy="4683125"/>
                    </a:xfrm>
                    <a:prstGeom prst="rect">
                      <a:avLst/>
                    </a:prstGeom>
                    <a:noFill/>
                    <a:ln>
                      <a:noFill/>
                    </a:ln>
                  </pic:spPr>
                </pic:pic>
              </a:graphicData>
            </a:graphic>
          </wp:inline>
        </w:drawing>
      </w:r>
    </w:p>
    <w:p w14:paraId="6C2E8F4A" w14:textId="154D09BB" w:rsidR="00E46C34" w:rsidRDefault="00E46C34" w:rsidP="00E46C34">
      <w:pPr>
        <w:rPr>
          <w:rFonts w:ascii="Times New Roman" w:hAnsi="Times New Roman" w:cs="Times New Roman"/>
        </w:rPr>
      </w:pPr>
      <w:r w:rsidRPr="00AD485C">
        <w:rPr>
          <w:rFonts w:ascii="Times New Roman" w:hAnsi="Times New Roman" w:cs="Times New Roman"/>
          <w:b/>
          <w:bCs/>
        </w:rPr>
        <w:t>Figure. S</w:t>
      </w:r>
      <w:r w:rsidR="00463869">
        <w:rPr>
          <w:rFonts w:ascii="Times New Roman" w:hAnsi="Times New Roman" w:cs="Times New Roman"/>
          <w:b/>
          <w:bCs/>
        </w:rPr>
        <w:t>3</w:t>
      </w:r>
      <w:r w:rsidRPr="00AD485C">
        <w:rPr>
          <w:rFonts w:ascii="Times New Roman" w:hAnsi="Times New Roman" w:cs="Times New Roman"/>
          <w:b/>
          <w:bCs/>
        </w:rPr>
        <w:t xml:space="preserve"> </w:t>
      </w:r>
      <w:proofErr w:type="spellStart"/>
      <w:r w:rsidRPr="00365A12">
        <w:rPr>
          <w:rFonts w:ascii="Times New Roman" w:hAnsi="Times New Roman" w:cs="Times New Roman"/>
          <w:bCs/>
        </w:rPr>
        <w:t>Phosphorylase</w:t>
      </w:r>
      <w:proofErr w:type="spellEnd"/>
      <w:r w:rsidRPr="00365A12">
        <w:rPr>
          <w:rFonts w:ascii="Times New Roman" w:hAnsi="Times New Roman" w:cs="Times New Roman"/>
          <w:bCs/>
        </w:rPr>
        <w:t xml:space="preserve"> CK2α and </w:t>
      </w:r>
      <w:proofErr w:type="spellStart"/>
      <w:r w:rsidRPr="00365A12">
        <w:rPr>
          <w:rFonts w:ascii="Times New Roman" w:hAnsi="Times New Roman" w:cs="Times New Roman"/>
          <w:bCs/>
        </w:rPr>
        <w:t>ubiquitinase</w:t>
      </w:r>
      <w:proofErr w:type="spellEnd"/>
      <w:r w:rsidRPr="00365A12">
        <w:rPr>
          <w:rFonts w:ascii="Times New Roman" w:hAnsi="Times New Roman" w:cs="Times New Roman"/>
          <w:bCs/>
        </w:rPr>
        <w:t xml:space="preserve"> TRIM21 are involved in the selective </w:t>
      </w:r>
      <w:proofErr w:type="spellStart"/>
      <w:r w:rsidRPr="00365A12">
        <w:rPr>
          <w:rFonts w:ascii="Times New Roman" w:hAnsi="Times New Roman" w:cs="Times New Roman"/>
          <w:bCs/>
        </w:rPr>
        <w:t>autophagic</w:t>
      </w:r>
      <w:proofErr w:type="spellEnd"/>
      <w:r w:rsidRPr="00365A12">
        <w:rPr>
          <w:rFonts w:ascii="Times New Roman" w:hAnsi="Times New Roman" w:cs="Times New Roman"/>
          <w:bCs/>
        </w:rPr>
        <w:t xml:space="preserve"> degradation of MDA5</w:t>
      </w:r>
      <w:r w:rsidRPr="00D04A67">
        <w:rPr>
          <w:rFonts w:ascii="Times New Roman" w:hAnsi="Times New Roman" w:cs="Times New Roman"/>
          <w:bCs/>
        </w:rPr>
        <w:t>.</w:t>
      </w:r>
      <w:r w:rsidRPr="00875049">
        <w:rPr>
          <w:rFonts w:ascii="Times New Roman" w:hAnsi="Times New Roman" w:cs="Times New Roman"/>
        </w:rPr>
        <w:t xml:space="preserve"> </w:t>
      </w:r>
      <w:r w:rsidR="00D04A67">
        <w:rPr>
          <w:rFonts w:ascii="Times New Roman" w:hAnsi="Times New Roman" w:cs="Times New Roman"/>
          <w:b/>
        </w:rPr>
        <w:t>A-B</w:t>
      </w:r>
      <w:r w:rsidR="00B97E05">
        <w:rPr>
          <w:rFonts w:ascii="Times New Roman" w:hAnsi="Times New Roman" w:cs="Times New Roman"/>
        </w:rPr>
        <w:t xml:space="preserve"> </w:t>
      </w:r>
      <w:r w:rsidR="00B97E05" w:rsidRPr="00B97E05">
        <w:rPr>
          <w:rFonts w:ascii="Times New Roman" w:hAnsi="Times New Roman" w:cs="Times New Roman"/>
        </w:rPr>
        <w:t>Flag-MDA5 mutants and HA-</w:t>
      </w:r>
      <w:proofErr w:type="spellStart"/>
      <w:r w:rsidR="00B97E05" w:rsidRPr="00B97E05">
        <w:rPr>
          <w:rFonts w:ascii="Times New Roman" w:hAnsi="Times New Roman" w:cs="Times New Roman"/>
        </w:rPr>
        <w:t>Ub</w:t>
      </w:r>
      <w:proofErr w:type="spellEnd"/>
      <w:r w:rsidR="00B97E05" w:rsidRPr="00B97E05">
        <w:rPr>
          <w:rFonts w:ascii="Times New Roman" w:hAnsi="Times New Roman" w:cs="Times New Roman"/>
        </w:rPr>
        <w:t xml:space="preserve"> were </w:t>
      </w:r>
      <w:proofErr w:type="spellStart"/>
      <w:r w:rsidR="00B97E05" w:rsidRPr="00B97E05">
        <w:rPr>
          <w:rFonts w:ascii="Times New Roman" w:hAnsi="Times New Roman" w:cs="Times New Roman"/>
        </w:rPr>
        <w:t>cotransfected</w:t>
      </w:r>
      <w:proofErr w:type="spellEnd"/>
      <w:r w:rsidR="00B97E05" w:rsidRPr="00B97E05">
        <w:rPr>
          <w:rFonts w:ascii="Times New Roman" w:hAnsi="Times New Roman" w:cs="Times New Roman"/>
        </w:rPr>
        <w:t xml:space="preserve"> with or without Myc-TRIM21 into </w:t>
      </w:r>
      <w:r w:rsidR="00D04A67">
        <w:rPr>
          <w:rFonts w:ascii="Times New Roman" w:hAnsi="Times New Roman" w:cs="Times New Roman"/>
        </w:rPr>
        <w:t xml:space="preserve">HEK </w:t>
      </w:r>
      <w:r w:rsidR="00B97E05" w:rsidRPr="00B97E05">
        <w:rPr>
          <w:rFonts w:ascii="Times New Roman" w:hAnsi="Times New Roman" w:cs="Times New Roman"/>
        </w:rPr>
        <w:t xml:space="preserve">293T cells for 24 h. Cell lysates were subjected to </w:t>
      </w:r>
      <w:proofErr w:type="spellStart"/>
      <w:r w:rsidR="00B97E05" w:rsidRPr="00B97E05">
        <w:rPr>
          <w:rFonts w:ascii="Times New Roman" w:hAnsi="Times New Roman" w:cs="Times New Roman"/>
        </w:rPr>
        <w:t>immunoblot</w:t>
      </w:r>
      <w:proofErr w:type="spellEnd"/>
      <w:r w:rsidR="00B97E05" w:rsidRPr="00B97E05">
        <w:rPr>
          <w:rFonts w:ascii="Times New Roman" w:hAnsi="Times New Roman" w:cs="Times New Roman"/>
        </w:rPr>
        <w:t xml:space="preserve"> analysis of </w:t>
      </w:r>
      <w:proofErr w:type="spellStart"/>
      <w:r w:rsidR="00B97E05" w:rsidRPr="00B97E05">
        <w:rPr>
          <w:rFonts w:ascii="Times New Roman" w:hAnsi="Times New Roman" w:cs="Times New Roman"/>
        </w:rPr>
        <w:t>ubiquitination</w:t>
      </w:r>
      <w:proofErr w:type="spellEnd"/>
      <w:r w:rsidR="00B97E05" w:rsidRPr="00B97E05">
        <w:rPr>
          <w:rFonts w:ascii="Times New Roman" w:hAnsi="Times New Roman" w:cs="Times New Roman"/>
        </w:rPr>
        <w:t xml:space="preserve"> of MDA5 domains.</w:t>
      </w:r>
      <w:r w:rsidR="00BA42C3">
        <w:rPr>
          <w:rFonts w:ascii="Times New Roman" w:hAnsi="Times New Roman" w:cs="Times New Roman"/>
        </w:rPr>
        <w:t xml:space="preserve"> </w:t>
      </w:r>
      <w:r w:rsidR="00D04A67">
        <w:rPr>
          <w:rFonts w:ascii="Times New Roman" w:hAnsi="Times New Roman" w:cs="Times New Roman"/>
          <w:b/>
        </w:rPr>
        <w:t>C</w:t>
      </w:r>
      <w:r w:rsidR="00B97E05">
        <w:rPr>
          <w:rFonts w:ascii="Times New Roman" w:hAnsi="Times New Roman" w:cs="Times New Roman"/>
        </w:rPr>
        <w:t xml:space="preserve"> </w:t>
      </w:r>
      <w:proofErr w:type="spellStart"/>
      <w:r w:rsidR="00B97E05" w:rsidRPr="00875049">
        <w:rPr>
          <w:rFonts w:ascii="Times New Roman" w:hAnsi="Times New Roman" w:cs="Times New Roman"/>
        </w:rPr>
        <w:t>Immunoblot</w:t>
      </w:r>
      <w:proofErr w:type="spellEnd"/>
      <w:r w:rsidR="00B97E05" w:rsidRPr="00875049">
        <w:rPr>
          <w:rFonts w:ascii="Times New Roman" w:hAnsi="Times New Roman" w:cs="Times New Roman"/>
        </w:rPr>
        <w:t xml:space="preserve"> analysis of MDA5 </w:t>
      </w:r>
      <w:proofErr w:type="spellStart"/>
      <w:r w:rsidR="00B97E05" w:rsidRPr="00875049">
        <w:rPr>
          <w:rFonts w:ascii="Times New Roman" w:hAnsi="Times New Roman" w:cs="Times New Roman"/>
        </w:rPr>
        <w:t>ubiquitination</w:t>
      </w:r>
      <w:proofErr w:type="spellEnd"/>
      <w:r w:rsidR="00B97E05" w:rsidRPr="00875049">
        <w:rPr>
          <w:rFonts w:ascii="Times New Roman" w:hAnsi="Times New Roman" w:cs="Times New Roman"/>
        </w:rPr>
        <w:t xml:space="preserve"> in </w:t>
      </w:r>
      <w:r w:rsidR="00D04A67">
        <w:rPr>
          <w:rFonts w:ascii="Times New Roman" w:hAnsi="Times New Roman" w:cs="Times New Roman"/>
        </w:rPr>
        <w:t xml:space="preserve">HEK </w:t>
      </w:r>
      <w:r w:rsidR="00D04A67" w:rsidRPr="00B97E05">
        <w:rPr>
          <w:rFonts w:ascii="Times New Roman" w:hAnsi="Times New Roman" w:cs="Times New Roman"/>
        </w:rPr>
        <w:t>293T</w:t>
      </w:r>
      <w:r w:rsidR="00D04A67" w:rsidRPr="00875049">
        <w:rPr>
          <w:rFonts w:ascii="Times New Roman" w:hAnsi="Times New Roman" w:cs="Times New Roman"/>
        </w:rPr>
        <w:t xml:space="preserve"> </w:t>
      </w:r>
      <w:r w:rsidR="00B97E05" w:rsidRPr="00875049">
        <w:rPr>
          <w:rFonts w:ascii="Times New Roman" w:hAnsi="Times New Roman" w:cs="Times New Roman"/>
        </w:rPr>
        <w:t>cells transfected with Myc-TRIM21, HA-K63-Ub, Flag-MDA5, or the K-to-R mutants of MDA5 N terminal domain.</w:t>
      </w:r>
      <w:r w:rsidR="00B97E05">
        <w:rPr>
          <w:rFonts w:ascii="Times New Roman" w:hAnsi="Times New Roman" w:cs="Times New Roman" w:hint="eastAsia"/>
        </w:rPr>
        <w:t xml:space="preserve"> </w:t>
      </w:r>
      <w:r w:rsidR="00D04A67">
        <w:rPr>
          <w:rFonts w:ascii="Times New Roman" w:hAnsi="Times New Roman" w:cs="Times New Roman"/>
          <w:b/>
        </w:rPr>
        <w:t>D</w:t>
      </w:r>
      <w:r w:rsidRPr="00875049">
        <w:rPr>
          <w:rFonts w:ascii="Times New Roman" w:hAnsi="Times New Roman" w:cs="Times New Roman"/>
        </w:rPr>
        <w:t xml:space="preserve"> </w:t>
      </w:r>
      <w:proofErr w:type="spellStart"/>
      <w:r w:rsidRPr="00875049">
        <w:rPr>
          <w:rFonts w:ascii="Times New Roman" w:hAnsi="Times New Roman" w:cs="Times New Roman"/>
        </w:rPr>
        <w:t>Coimmunoprecipitation</w:t>
      </w:r>
      <w:proofErr w:type="spellEnd"/>
      <w:r w:rsidRPr="00875049">
        <w:rPr>
          <w:rFonts w:ascii="Times New Roman" w:hAnsi="Times New Roman" w:cs="Times New Roman"/>
        </w:rPr>
        <w:t xml:space="preserve"> and </w:t>
      </w:r>
      <w:proofErr w:type="spellStart"/>
      <w:r w:rsidRPr="00875049">
        <w:rPr>
          <w:rFonts w:ascii="Times New Roman" w:hAnsi="Times New Roman" w:cs="Times New Roman"/>
        </w:rPr>
        <w:t>immunoblot</w:t>
      </w:r>
      <w:proofErr w:type="spellEnd"/>
      <w:r w:rsidRPr="00875049">
        <w:rPr>
          <w:rFonts w:ascii="Times New Roman" w:hAnsi="Times New Roman" w:cs="Times New Roman"/>
        </w:rPr>
        <w:t xml:space="preserve"> assays of extracts of </w:t>
      </w:r>
      <w:r w:rsidR="00D04A67">
        <w:rPr>
          <w:rFonts w:ascii="Times New Roman" w:hAnsi="Times New Roman" w:cs="Times New Roman"/>
        </w:rPr>
        <w:t xml:space="preserve">HEK </w:t>
      </w:r>
      <w:r w:rsidR="00D04A67" w:rsidRPr="00B97E05">
        <w:rPr>
          <w:rFonts w:ascii="Times New Roman" w:hAnsi="Times New Roman" w:cs="Times New Roman"/>
        </w:rPr>
        <w:t>293T</w:t>
      </w:r>
      <w:r w:rsidR="00D04A67" w:rsidRPr="00875049">
        <w:rPr>
          <w:rFonts w:ascii="Times New Roman" w:hAnsi="Times New Roman" w:cs="Times New Roman"/>
        </w:rPr>
        <w:t xml:space="preserve"> </w:t>
      </w:r>
      <w:r w:rsidRPr="00875049">
        <w:rPr>
          <w:rFonts w:ascii="Times New Roman" w:hAnsi="Times New Roman" w:cs="Times New Roman"/>
        </w:rPr>
        <w:t>cells transfected with Flag-MDA5 or Flag-MDA5 (K137R) and Myc-P62.</w:t>
      </w:r>
      <w:bookmarkStart w:id="1" w:name="_Hlk148555869"/>
      <w:r w:rsidRPr="00875049">
        <w:rPr>
          <w:rFonts w:ascii="Times New Roman" w:hAnsi="Times New Roman" w:cs="Times New Roman"/>
        </w:rPr>
        <w:t xml:space="preserve"> </w:t>
      </w:r>
      <w:bookmarkEnd w:id="1"/>
      <w:r w:rsidR="00D04A67">
        <w:rPr>
          <w:rFonts w:ascii="Times New Roman" w:hAnsi="Times New Roman" w:cs="Times New Roman"/>
          <w:b/>
        </w:rPr>
        <w:t>E</w:t>
      </w:r>
      <w:r w:rsidRPr="00875049">
        <w:rPr>
          <w:rFonts w:ascii="Times New Roman" w:hAnsi="Times New Roman" w:cs="Times New Roman"/>
        </w:rPr>
        <w:t xml:space="preserve"> </w:t>
      </w:r>
      <w:proofErr w:type="spellStart"/>
      <w:r w:rsidRPr="00875049">
        <w:rPr>
          <w:rFonts w:ascii="Times New Roman" w:hAnsi="Times New Roman" w:cs="Times New Roman"/>
        </w:rPr>
        <w:t>Coimmunoprecipitation</w:t>
      </w:r>
      <w:proofErr w:type="spellEnd"/>
      <w:r w:rsidRPr="00875049">
        <w:rPr>
          <w:rFonts w:ascii="Times New Roman" w:hAnsi="Times New Roman" w:cs="Times New Roman"/>
        </w:rPr>
        <w:t xml:space="preserve"> and </w:t>
      </w:r>
      <w:proofErr w:type="spellStart"/>
      <w:r w:rsidRPr="00875049">
        <w:rPr>
          <w:rFonts w:ascii="Times New Roman" w:hAnsi="Times New Roman" w:cs="Times New Roman"/>
        </w:rPr>
        <w:t>immunoblot</w:t>
      </w:r>
      <w:proofErr w:type="spellEnd"/>
      <w:r w:rsidRPr="00875049">
        <w:rPr>
          <w:rFonts w:ascii="Times New Roman" w:hAnsi="Times New Roman" w:cs="Times New Roman"/>
        </w:rPr>
        <w:t xml:space="preserve"> analysis of the relation between Myc-CK2α with</w:t>
      </w:r>
      <w:r w:rsidR="00B97E05" w:rsidRPr="00B97E05">
        <w:t xml:space="preserve"> </w:t>
      </w:r>
      <w:r w:rsidR="00B97E05" w:rsidRPr="00B97E05">
        <w:rPr>
          <w:rFonts w:ascii="Times New Roman" w:hAnsi="Times New Roman" w:cs="Times New Roman"/>
        </w:rPr>
        <w:t>Flag-P62</w:t>
      </w:r>
      <w:r w:rsidR="00B97E05">
        <w:rPr>
          <w:rFonts w:ascii="Times New Roman" w:hAnsi="Times New Roman" w:cs="Times New Roman"/>
        </w:rPr>
        <w:t xml:space="preserve"> or </w:t>
      </w:r>
      <w:r w:rsidRPr="00875049">
        <w:rPr>
          <w:rFonts w:ascii="Times New Roman" w:hAnsi="Times New Roman" w:cs="Times New Roman"/>
        </w:rPr>
        <w:t>Flag-P62 (ΔPB1) or Flag-P62 (ΔUBA) in the lysates of cells.</w:t>
      </w:r>
      <w:r w:rsidR="00B97E05" w:rsidRPr="00B97E05">
        <w:t xml:space="preserve"> </w:t>
      </w:r>
    </w:p>
    <w:p w14:paraId="7112938D" w14:textId="70B36D99" w:rsidR="00A9141B" w:rsidRDefault="00A9141B" w:rsidP="00E46C34">
      <w:pPr>
        <w:rPr>
          <w:rFonts w:ascii="Times New Roman" w:hAnsi="Times New Roman" w:cs="Times New Roman"/>
        </w:rPr>
      </w:pPr>
    </w:p>
    <w:p w14:paraId="513BFDF2" w14:textId="1B8A44B9" w:rsidR="00E46C34" w:rsidRDefault="002A08D8" w:rsidP="00A54EF6">
      <w:pPr>
        <w:jc w:val="center"/>
        <w:rPr>
          <w:rFonts w:ascii="Times New Roman" w:hAnsi="Times New Roman" w:cs="Times New Roman"/>
        </w:rPr>
      </w:pPr>
      <w:r w:rsidRPr="002A08D8">
        <w:rPr>
          <w:rFonts w:ascii="Times New Roman" w:hAnsi="Times New Roman" w:cs="Times New Roman"/>
          <w:noProof/>
        </w:rPr>
        <w:lastRenderedPageBreak/>
        <w:drawing>
          <wp:inline distT="0" distB="0" distL="0" distR="0" wp14:anchorId="71D62623" wp14:editId="524E2911">
            <wp:extent cx="6122670" cy="2878455"/>
            <wp:effectExtent l="0" t="0" r="0" b="0"/>
            <wp:docPr id="4" name="图片 4" descr="F:\VS 稿件\2023 publication\2024 Issue 1\6423\6423 R2\6423 to prod\6423 Supplementary Figure 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VS 稿件\2023 publication\2024 Issue 1\6423\6423 R2\6423 to prod\6423 Supplementary Figure S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2670" cy="2878455"/>
                    </a:xfrm>
                    <a:prstGeom prst="rect">
                      <a:avLst/>
                    </a:prstGeom>
                    <a:noFill/>
                    <a:ln>
                      <a:noFill/>
                    </a:ln>
                  </pic:spPr>
                </pic:pic>
              </a:graphicData>
            </a:graphic>
          </wp:inline>
        </w:drawing>
      </w:r>
    </w:p>
    <w:p w14:paraId="058A14B2" w14:textId="0559E95C" w:rsidR="00E46C34" w:rsidRPr="00875049" w:rsidRDefault="00E46C34" w:rsidP="00E46C34">
      <w:pPr>
        <w:rPr>
          <w:rFonts w:ascii="Times New Roman" w:hAnsi="Times New Roman" w:cs="Times New Roman"/>
        </w:rPr>
      </w:pPr>
      <w:r w:rsidRPr="00AD485C">
        <w:rPr>
          <w:rFonts w:ascii="Times New Roman" w:hAnsi="Times New Roman" w:cs="Times New Roman"/>
          <w:b/>
          <w:bCs/>
        </w:rPr>
        <w:t>Figure. S</w:t>
      </w:r>
      <w:r w:rsidR="00463869">
        <w:rPr>
          <w:rFonts w:ascii="Times New Roman" w:hAnsi="Times New Roman" w:cs="Times New Roman"/>
          <w:b/>
          <w:bCs/>
        </w:rPr>
        <w:t>4</w:t>
      </w:r>
      <w:r w:rsidRPr="00365A12">
        <w:rPr>
          <w:rFonts w:ascii="Times New Roman" w:hAnsi="Times New Roman" w:cs="Times New Roman"/>
          <w:bCs/>
        </w:rPr>
        <w:t xml:space="preserve"> </w:t>
      </w:r>
      <w:r w:rsidR="00B26C27" w:rsidRPr="00365A12">
        <w:rPr>
          <w:rFonts w:ascii="Times New Roman" w:hAnsi="Times New Roman" w:cs="Times New Roman"/>
          <w:bCs/>
        </w:rPr>
        <w:t>No direct interaction of MDA5 with partial viral proteins of PRRSV was found.</w:t>
      </w:r>
      <w:r>
        <w:rPr>
          <w:rFonts w:ascii="Times New Roman" w:hAnsi="Times New Roman" w:cs="Times New Roman"/>
        </w:rPr>
        <w:t xml:space="preserve"> </w:t>
      </w:r>
      <w:r w:rsidRPr="00BA42C3">
        <w:rPr>
          <w:rFonts w:ascii="Times New Roman" w:hAnsi="Times New Roman" w:cs="Times New Roman"/>
          <w:b/>
        </w:rPr>
        <w:t>A-B</w:t>
      </w:r>
      <w:r w:rsidRPr="00875049">
        <w:rPr>
          <w:rFonts w:ascii="Times New Roman" w:hAnsi="Times New Roman" w:cs="Times New Roman"/>
        </w:rPr>
        <w:t xml:space="preserve"> </w:t>
      </w:r>
      <w:proofErr w:type="spellStart"/>
      <w:r w:rsidRPr="00875049">
        <w:rPr>
          <w:rFonts w:ascii="Times New Roman" w:hAnsi="Times New Roman" w:cs="Times New Roman"/>
        </w:rPr>
        <w:t>Coimmunoprecipitation</w:t>
      </w:r>
      <w:proofErr w:type="spellEnd"/>
      <w:r w:rsidRPr="00875049">
        <w:rPr>
          <w:rFonts w:ascii="Times New Roman" w:hAnsi="Times New Roman" w:cs="Times New Roman"/>
        </w:rPr>
        <w:t xml:space="preserve"> and </w:t>
      </w:r>
      <w:proofErr w:type="spellStart"/>
      <w:r w:rsidRPr="00875049">
        <w:rPr>
          <w:rFonts w:ascii="Times New Roman" w:hAnsi="Times New Roman" w:cs="Times New Roman"/>
        </w:rPr>
        <w:t>immunoblot</w:t>
      </w:r>
      <w:proofErr w:type="spellEnd"/>
      <w:r w:rsidRPr="00875049">
        <w:rPr>
          <w:rFonts w:ascii="Times New Roman" w:hAnsi="Times New Roman" w:cs="Times New Roman"/>
        </w:rPr>
        <w:t xml:space="preserve"> analysis of the relation between nsp1α, nsp1β, nsp5, nap7, nsp9, nsp10 or nsp11 with MDA5 in the lysates of</w:t>
      </w:r>
      <w:r w:rsidR="00D04A67" w:rsidRPr="00D04A67">
        <w:rPr>
          <w:rFonts w:ascii="Times New Roman" w:hAnsi="Times New Roman" w:cs="Times New Roman"/>
        </w:rPr>
        <w:t xml:space="preserve"> </w:t>
      </w:r>
      <w:r w:rsidR="00D04A67">
        <w:rPr>
          <w:rFonts w:ascii="Times New Roman" w:hAnsi="Times New Roman" w:cs="Times New Roman"/>
        </w:rPr>
        <w:t xml:space="preserve">HEK </w:t>
      </w:r>
      <w:r w:rsidR="00D04A67" w:rsidRPr="00B97E05">
        <w:rPr>
          <w:rFonts w:ascii="Times New Roman" w:hAnsi="Times New Roman" w:cs="Times New Roman"/>
        </w:rPr>
        <w:t>293T</w:t>
      </w:r>
      <w:r w:rsidR="00D04A67" w:rsidRPr="00875049">
        <w:rPr>
          <w:rFonts w:ascii="Times New Roman" w:hAnsi="Times New Roman" w:cs="Times New Roman"/>
        </w:rPr>
        <w:t xml:space="preserve"> </w:t>
      </w:r>
      <w:r w:rsidRPr="00875049">
        <w:rPr>
          <w:rFonts w:ascii="Times New Roman" w:hAnsi="Times New Roman" w:cs="Times New Roman"/>
        </w:rPr>
        <w:t>cells, using anti-</w:t>
      </w:r>
      <w:proofErr w:type="spellStart"/>
      <w:r w:rsidRPr="00875049">
        <w:rPr>
          <w:rFonts w:ascii="Times New Roman" w:hAnsi="Times New Roman" w:cs="Times New Roman"/>
        </w:rPr>
        <w:t>Myc</w:t>
      </w:r>
      <w:proofErr w:type="spellEnd"/>
      <w:r w:rsidRPr="00875049">
        <w:rPr>
          <w:rFonts w:ascii="Times New Roman" w:hAnsi="Times New Roman" w:cs="Times New Roman"/>
        </w:rPr>
        <w:t xml:space="preserve"> beads or Flag beads.</w:t>
      </w:r>
    </w:p>
    <w:p w14:paraId="1D4893BC" w14:textId="77777777" w:rsidR="00E46C34" w:rsidRPr="00875049" w:rsidRDefault="00E46C34" w:rsidP="00E46C34">
      <w:pPr>
        <w:rPr>
          <w:rFonts w:ascii="Times New Roman" w:hAnsi="Times New Roman" w:cs="Times New Roman"/>
        </w:rPr>
      </w:pPr>
    </w:p>
    <w:p w14:paraId="4C1B9B00" w14:textId="77777777" w:rsidR="00EC1535" w:rsidRDefault="00EC1535">
      <w:pPr>
        <w:sectPr w:rsidR="00EC1535" w:rsidSect="007422CA">
          <w:pgSz w:w="11906" w:h="16838"/>
          <w:pgMar w:top="1440" w:right="1080" w:bottom="1440" w:left="1080" w:header="851" w:footer="992" w:gutter="0"/>
          <w:cols w:space="425"/>
          <w:docGrid w:type="lines" w:linePitch="312"/>
        </w:sectPr>
      </w:pPr>
    </w:p>
    <w:p w14:paraId="1E0BE692" w14:textId="39025054" w:rsidR="00EC1535" w:rsidRPr="00782993" w:rsidRDefault="00EC1535" w:rsidP="00055AEC">
      <w:pPr>
        <w:rPr>
          <w:rFonts w:ascii="Times New Roman" w:hAnsi="Times New Roman" w:cs="Times New Roman"/>
          <w:b/>
          <w:bCs/>
        </w:rPr>
      </w:pPr>
      <w:r w:rsidRPr="00782993">
        <w:rPr>
          <w:rFonts w:ascii="Times New Roman" w:hAnsi="Times New Roman" w:cs="Times New Roman"/>
          <w:b/>
          <w:bCs/>
        </w:rPr>
        <w:lastRenderedPageBreak/>
        <w:t xml:space="preserve">Table </w:t>
      </w:r>
      <w:r w:rsidR="00055AEC">
        <w:rPr>
          <w:rFonts w:ascii="Times New Roman" w:hAnsi="Times New Roman" w:cs="Times New Roman"/>
          <w:b/>
          <w:bCs/>
        </w:rPr>
        <w:t>S</w:t>
      </w:r>
      <w:r w:rsidRPr="00782993">
        <w:rPr>
          <w:rFonts w:ascii="Times New Roman" w:hAnsi="Times New Roman" w:cs="Times New Roman"/>
          <w:b/>
          <w:bCs/>
        </w:rPr>
        <w:t xml:space="preserve">1 </w:t>
      </w:r>
      <w:proofErr w:type="gramStart"/>
      <w:r w:rsidRPr="00782993">
        <w:rPr>
          <w:rFonts w:ascii="Times New Roman" w:hAnsi="Times New Roman" w:cs="Times New Roman"/>
          <w:b/>
          <w:bCs/>
        </w:rPr>
        <w:t>The</w:t>
      </w:r>
      <w:proofErr w:type="gramEnd"/>
      <w:r w:rsidRPr="00782993">
        <w:rPr>
          <w:rFonts w:ascii="Times New Roman" w:hAnsi="Times New Roman" w:cs="Times New Roman"/>
          <w:b/>
          <w:bCs/>
        </w:rPr>
        <w:t xml:space="preserve"> primers used for PCR amplification</w:t>
      </w:r>
    </w:p>
    <w:tbl>
      <w:tblPr>
        <w:tblW w:w="8931" w:type="dxa"/>
        <w:tblBorders>
          <w:top w:val="single" w:sz="8" w:space="0" w:color="auto"/>
          <w:bottom w:val="single" w:sz="8" w:space="0" w:color="auto"/>
        </w:tblBorders>
        <w:tblLayout w:type="fixed"/>
        <w:tblLook w:val="04A0" w:firstRow="1" w:lastRow="0" w:firstColumn="1" w:lastColumn="0" w:noHBand="0" w:noVBand="1"/>
      </w:tblPr>
      <w:tblGrid>
        <w:gridCol w:w="2694"/>
        <w:gridCol w:w="6237"/>
      </w:tblGrid>
      <w:tr w:rsidR="00EC1535" w:rsidRPr="00782993" w14:paraId="6E0A4905" w14:textId="77777777" w:rsidTr="00E6539B">
        <w:tc>
          <w:tcPr>
            <w:tcW w:w="2694" w:type="dxa"/>
            <w:tcBorders>
              <w:top w:val="single" w:sz="8" w:space="0" w:color="auto"/>
              <w:bottom w:val="single" w:sz="8" w:space="0" w:color="auto"/>
            </w:tcBorders>
            <w:vAlign w:val="center"/>
          </w:tcPr>
          <w:p w14:paraId="49992E81" w14:textId="77777777" w:rsidR="00EC1535" w:rsidRPr="00782993" w:rsidRDefault="00EC1535" w:rsidP="00E6539B">
            <w:pPr>
              <w:jc w:val="center"/>
              <w:rPr>
                <w:rFonts w:ascii="Times New Roman" w:hAnsi="Times New Roman" w:cs="Times New Roman"/>
                <w:szCs w:val="21"/>
              </w:rPr>
            </w:pPr>
            <w:bookmarkStart w:id="2" w:name="_Hlk112261355"/>
            <w:r w:rsidRPr="00782993">
              <w:rPr>
                <w:rFonts w:ascii="Times New Roman" w:hAnsi="Times New Roman" w:cs="Times New Roman"/>
                <w:szCs w:val="21"/>
              </w:rPr>
              <w:t>Primer name</w:t>
            </w:r>
          </w:p>
        </w:tc>
        <w:tc>
          <w:tcPr>
            <w:tcW w:w="6237" w:type="dxa"/>
            <w:tcBorders>
              <w:top w:val="single" w:sz="8" w:space="0" w:color="auto"/>
              <w:bottom w:val="single" w:sz="8" w:space="0" w:color="auto"/>
            </w:tcBorders>
            <w:vAlign w:val="center"/>
          </w:tcPr>
          <w:p w14:paraId="1499DEF0" w14:textId="77777777" w:rsidR="00EC1535" w:rsidRPr="00782993" w:rsidRDefault="00EC1535" w:rsidP="00E6539B">
            <w:pPr>
              <w:ind w:rightChars="542" w:right="1138" w:firstLineChars="600" w:firstLine="1260"/>
              <w:jc w:val="center"/>
              <w:rPr>
                <w:rFonts w:ascii="Times New Roman" w:hAnsi="Times New Roman" w:cs="Times New Roman"/>
                <w:szCs w:val="21"/>
              </w:rPr>
            </w:pPr>
            <w:r w:rsidRPr="00782993">
              <w:rPr>
                <w:rFonts w:ascii="Times New Roman" w:hAnsi="Times New Roman" w:cs="Times New Roman"/>
                <w:szCs w:val="21"/>
              </w:rPr>
              <w:t>Sequence of primer (5’-3’)</w:t>
            </w:r>
          </w:p>
        </w:tc>
      </w:tr>
      <w:tr w:rsidR="00EC1535" w:rsidRPr="00782993" w14:paraId="2F1BAA3D" w14:textId="77777777" w:rsidTr="00E6539B">
        <w:tc>
          <w:tcPr>
            <w:tcW w:w="2694" w:type="dxa"/>
            <w:tcBorders>
              <w:top w:val="single" w:sz="8" w:space="0" w:color="auto"/>
            </w:tcBorders>
            <w:vAlign w:val="center"/>
          </w:tcPr>
          <w:p w14:paraId="1BA028A0"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Flag-MDA5(</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)-F</w:t>
            </w:r>
          </w:p>
        </w:tc>
        <w:tc>
          <w:tcPr>
            <w:tcW w:w="6237" w:type="dxa"/>
            <w:tcBorders>
              <w:top w:val="single" w:sz="8" w:space="0" w:color="auto"/>
            </w:tcBorders>
            <w:vAlign w:val="center"/>
          </w:tcPr>
          <w:p w14:paraId="6A433380" w14:textId="77777777" w:rsidR="00EC1535" w:rsidRPr="00782993" w:rsidRDefault="00EC1535" w:rsidP="00E6539B">
            <w:pPr>
              <w:jc w:val="center"/>
              <w:rPr>
                <w:rFonts w:ascii="Times New Roman" w:hAnsi="Times New Roman" w:cs="Times New Roman"/>
              </w:rPr>
            </w:pPr>
            <w:r w:rsidRPr="00782993">
              <w:rPr>
                <w:rFonts w:ascii="Times New Roman" w:hAnsi="Times New Roman" w:cs="Times New Roman"/>
                <w:color w:val="222222"/>
                <w:sz w:val="20"/>
                <w:szCs w:val="20"/>
                <w:shd w:val="clear" w:color="auto" w:fill="FFFFFF"/>
              </w:rPr>
              <w:t>CCAGTCGACTCTAGAGGATCCATGTCGTCGGATGGGTATTCC</w:t>
            </w:r>
          </w:p>
        </w:tc>
      </w:tr>
      <w:tr w:rsidR="00EC1535" w:rsidRPr="00782993" w14:paraId="226C7918" w14:textId="77777777" w:rsidTr="00E6539B">
        <w:tc>
          <w:tcPr>
            <w:tcW w:w="2694" w:type="dxa"/>
            <w:vAlign w:val="center"/>
          </w:tcPr>
          <w:p w14:paraId="535EBFD9"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Flag-MDA5(</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)-R</w:t>
            </w:r>
          </w:p>
        </w:tc>
        <w:tc>
          <w:tcPr>
            <w:tcW w:w="6237" w:type="dxa"/>
            <w:vAlign w:val="center"/>
          </w:tcPr>
          <w:p w14:paraId="74F2D1ED" w14:textId="77777777" w:rsidR="00EC1535" w:rsidRPr="00782993" w:rsidRDefault="00EC1535" w:rsidP="00E6539B">
            <w:pPr>
              <w:jc w:val="center"/>
              <w:rPr>
                <w:rFonts w:ascii="Times New Roman" w:hAnsi="Times New Roman" w:cs="Times New Roman"/>
              </w:rPr>
            </w:pPr>
            <w:r w:rsidRPr="00782993">
              <w:rPr>
                <w:rFonts w:ascii="Times New Roman" w:hAnsi="Times New Roman" w:cs="Times New Roman"/>
                <w:color w:val="222222"/>
                <w:sz w:val="20"/>
                <w:szCs w:val="20"/>
                <w:shd w:val="clear" w:color="auto" w:fill="FFFFFF"/>
              </w:rPr>
              <w:t>CAGGGATGCCACCCGGGATCCTCAGTCCTCATCACTAGACAAAC</w:t>
            </w:r>
          </w:p>
        </w:tc>
      </w:tr>
      <w:tr w:rsidR="00EC1535" w:rsidRPr="00782993" w14:paraId="7E8D9914" w14:textId="77777777" w:rsidTr="00E6539B">
        <w:tc>
          <w:tcPr>
            <w:tcW w:w="2694" w:type="dxa"/>
            <w:vAlign w:val="center"/>
          </w:tcPr>
          <w:p w14:paraId="366E5B45"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EGFP-MDA5-F</w:t>
            </w:r>
          </w:p>
        </w:tc>
        <w:tc>
          <w:tcPr>
            <w:tcW w:w="6237" w:type="dxa"/>
            <w:vAlign w:val="center"/>
          </w:tcPr>
          <w:p w14:paraId="42B03FD5" w14:textId="77777777" w:rsidR="00EC1535" w:rsidRPr="00782993" w:rsidRDefault="00EC1535" w:rsidP="00E6539B">
            <w:pPr>
              <w:jc w:val="center"/>
              <w:rPr>
                <w:rFonts w:ascii="Times New Roman" w:hAnsi="Times New Roman" w:cs="Times New Roman"/>
                <w:color w:val="222222"/>
                <w:sz w:val="20"/>
                <w:szCs w:val="20"/>
                <w:shd w:val="clear" w:color="auto" w:fill="FFFFFF"/>
              </w:rPr>
            </w:pPr>
            <w:r w:rsidRPr="00782993">
              <w:rPr>
                <w:rFonts w:ascii="Times New Roman" w:hAnsi="Times New Roman" w:cs="Times New Roman"/>
                <w:color w:val="222222"/>
                <w:sz w:val="20"/>
                <w:szCs w:val="20"/>
                <w:shd w:val="clear" w:color="auto" w:fill="FFFFFF"/>
              </w:rPr>
              <w:t>TCGAGCTCAAGCTTCGAATTCTATGTCGTCGGATGGGTATTCC</w:t>
            </w:r>
          </w:p>
        </w:tc>
      </w:tr>
      <w:tr w:rsidR="00EC1535" w:rsidRPr="00782993" w14:paraId="264DFBBD" w14:textId="77777777" w:rsidTr="00E6539B">
        <w:tc>
          <w:tcPr>
            <w:tcW w:w="2694" w:type="dxa"/>
            <w:vAlign w:val="center"/>
          </w:tcPr>
          <w:p w14:paraId="19369824"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EGFP-MDA5-R</w:t>
            </w:r>
          </w:p>
        </w:tc>
        <w:tc>
          <w:tcPr>
            <w:tcW w:w="6237" w:type="dxa"/>
            <w:vAlign w:val="center"/>
          </w:tcPr>
          <w:p w14:paraId="5E776AED" w14:textId="77777777" w:rsidR="00EC1535" w:rsidRPr="00782993" w:rsidRDefault="00EC1535" w:rsidP="00E6539B">
            <w:pPr>
              <w:jc w:val="center"/>
              <w:rPr>
                <w:rFonts w:ascii="Times New Roman" w:hAnsi="Times New Roman" w:cs="Times New Roman"/>
                <w:color w:val="222222"/>
                <w:sz w:val="20"/>
                <w:szCs w:val="20"/>
                <w:shd w:val="clear" w:color="auto" w:fill="FFFFFF"/>
              </w:rPr>
            </w:pPr>
            <w:r w:rsidRPr="00782993">
              <w:rPr>
                <w:rFonts w:ascii="Times New Roman" w:hAnsi="Times New Roman" w:cs="Times New Roman"/>
                <w:color w:val="222222"/>
                <w:sz w:val="20"/>
                <w:szCs w:val="20"/>
                <w:shd w:val="clear" w:color="auto" w:fill="FFFFFF"/>
              </w:rPr>
              <w:t>GGATCCCGGGCCCGCGGTACCTCAGTCCTCATCACTAGACAAAC</w:t>
            </w:r>
          </w:p>
        </w:tc>
      </w:tr>
      <w:tr w:rsidR="00EC1535" w:rsidRPr="00782993" w14:paraId="070E5685" w14:textId="77777777" w:rsidTr="00E6539B">
        <w:tc>
          <w:tcPr>
            <w:tcW w:w="2694" w:type="dxa"/>
            <w:vAlign w:val="center"/>
          </w:tcPr>
          <w:p w14:paraId="18BF3BE2"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Flag-MDA5-N-F</w:t>
            </w:r>
          </w:p>
        </w:tc>
        <w:tc>
          <w:tcPr>
            <w:tcW w:w="6237" w:type="dxa"/>
            <w:vAlign w:val="center"/>
          </w:tcPr>
          <w:p w14:paraId="7B6905BE" w14:textId="77777777" w:rsidR="00EC1535" w:rsidRPr="00782993" w:rsidRDefault="00EC1535" w:rsidP="00E6539B">
            <w:pPr>
              <w:jc w:val="center"/>
              <w:rPr>
                <w:rFonts w:ascii="Times New Roman" w:hAnsi="Times New Roman" w:cs="Times New Roman"/>
                <w:color w:val="222222"/>
                <w:sz w:val="20"/>
                <w:szCs w:val="20"/>
                <w:shd w:val="clear" w:color="auto" w:fill="FFFFFF"/>
              </w:rPr>
            </w:pPr>
            <w:r w:rsidRPr="00782993">
              <w:rPr>
                <w:rFonts w:ascii="Times New Roman" w:hAnsi="Times New Roman" w:cs="Times New Roman"/>
                <w:color w:val="222222"/>
                <w:sz w:val="20"/>
                <w:szCs w:val="20"/>
                <w:shd w:val="clear" w:color="auto" w:fill="FFFFFF"/>
              </w:rPr>
              <w:t>CCAGTCGACTCTAGAGGATCCATGTCGTCGGATGGGTATTC</w:t>
            </w:r>
          </w:p>
        </w:tc>
      </w:tr>
      <w:tr w:rsidR="00EC1535" w:rsidRPr="00782993" w14:paraId="1469C9E1" w14:textId="77777777" w:rsidTr="00E6539B">
        <w:tc>
          <w:tcPr>
            <w:tcW w:w="2694" w:type="dxa"/>
            <w:vAlign w:val="center"/>
          </w:tcPr>
          <w:p w14:paraId="4C19CF9B"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Flag-MDA5-N-R</w:t>
            </w:r>
          </w:p>
        </w:tc>
        <w:tc>
          <w:tcPr>
            <w:tcW w:w="6237" w:type="dxa"/>
            <w:vAlign w:val="center"/>
          </w:tcPr>
          <w:p w14:paraId="153E5C5B" w14:textId="77777777" w:rsidR="00EC1535" w:rsidRPr="00782993" w:rsidRDefault="00EC1535" w:rsidP="00E6539B">
            <w:pPr>
              <w:jc w:val="center"/>
              <w:rPr>
                <w:rFonts w:ascii="Times New Roman" w:hAnsi="Times New Roman" w:cs="Times New Roman"/>
                <w:color w:val="222222"/>
                <w:sz w:val="20"/>
                <w:szCs w:val="20"/>
                <w:shd w:val="clear" w:color="auto" w:fill="FFFFFF"/>
              </w:rPr>
            </w:pPr>
            <w:r w:rsidRPr="00782993">
              <w:rPr>
                <w:rFonts w:ascii="Times New Roman" w:hAnsi="Times New Roman" w:cs="Times New Roman"/>
                <w:color w:val="222222"/>
                <w:sz w:val="20"/>
                <w:szCs w:val="20"/>
                <w:shd w:val="clear" w:color="auto" w:fill="FFFFFF"/>
              </w:rPr>
              <w:t>CAGGGATGCCACCCGGGATCCATCGGTGCCTGTTAATTCGC</w:t>
            </w:r>
          </w:p>
        </w:tc>
      </w:tr>
      <w:tr w:rsidR="00EC1535" w:rsidRPr="00782993" w14:paraId="625AC425" w14:textId="77777777" w:rsidTr="00E6539B">
        <w:tc>
          <w:tcPr>
            <w:tcW w:w="2694" w:type="dxa"/>
            <w:vAlign w:val="center"/>
          </w:tcPr>
          <w:p w14:paraId="397286C5"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Flag-MDA5-M-F</w:t>
            </w:r>
          </w:p>
        </w:tc>
        <w:tc>
          <w:tcPr>
            <w:tcW w:w="6237" w:type="dxa"/>
            <w:vAlign w:val="center"/>
          </w:tcPr>
          <w:p w14:paraId="79A8F8B9" w14:textId="77777777" w:rsidR="00EC1535" w:rsidRPr="00782993" w:rsidRDefault="00EC1535" w:rsidP="00E6539B">
            <w:pPr>
              <w:jc w:val="center"/>
              <w:rPr>
                <w:rFonts w:ascii="Times New Roman" w:hAnsi="Times New Roman" w:cs="Times New Roman"/>
                <w:color w:val="222222"/>
                <w:sz w:val="20"/>
                <w:szCs w:val="20"/>
                <w:shd w:val="clear" w:color="auto" w:fill="FFFFFF"/>
              </w:rPr>
            </w:pPr>
            <w:r w:rsidRPr="00782993">
              <w:rPr>
                <w:rFonts w:ascii="Times New Roman" w:hAnsi="Times New Roman" w:cs="Times New Roman"/>
                <w:color w:val="222222"/>
                <w:sz w:val="20"/>
                <w:szCs w:val="20"/>
                <w:shd w:val="clear" w:color="auto" w:fill="FFFFFF"/>
              </w:rPr>
              <w:t>CCAGTCGACTCTAGAGGATCCGCATCCCCTGAGCCAGAGC</w:t>
            </w:r>
          </w:p>
        </w:tc>
      </w:tr>
      <w:tr w:rsidR="00EC1535" w:rsidRPr="00782993" w14:paraId="4FE1BA8B" w14:textId="77777777" w:rsidTr="00E6539B">
        <w:tc>
          <w:tcPr>
            <w:tcW w:w="2694" w:type="dxa"/>
            <w:vAlign w:val="center"/>
          </w:tcPr>
          <w:p w14:paraId="4F23B1DB"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Flag-MDA5-M-R</w:t>
            </w:r>
          </w:p>
        </w:tc>
        <w:tc>
          <w:tcPr>
            <w:tcW w:w="6237" w:type="dxa"/>
            <w:vAlign w:val="center"/>
          </w:tcPr>
          <w:p w14:paraId="276B0669" w14:textId="77777777" w:rsidR="00EC1535" w:rsidRPr="00782993" w:rsidRDefault="00EC1535" w:rsidP="00E6539B">
            <w:pPr>
              <w:jc w:val="center"/>
              <w:rPr>
                <w:rFonts w:ascii="Times New Roman" w:hAnsi="Times New Roman" w:cs="Times New Roman"/>
                <w:color w:val="222222"/>
                <w:sz w:val="20"/>
                <w:szCs w:val="20"/>
                <w:shd w:val="clear" w:color="auto" w:fill="FFFFFF"/>
              </w:rPr>
            </w:pPr>
            <w:r w:rsidRPr="00782993">
              <w:rPr>
                <w:rFonts w:ascii="Times New Roman" w:hAnsi="Times New Roman" w:cs="Times New Roman"/>
                <w:color w:val="222222"/>
                <w:sz w:val="20"/>
                <w:szCs w:val="20"/>
                <w:shd w:val="clear" w:color="auto" w:fill="FFFFFF"/>
              </w:rPr>
              <w:t>CAGGGATGCCACCCGGGATCCGGCAACCAGGACGTAGGTGC</w:t>
            </w:r>
          </w:p>
        </w:tc>
      </w:tr>
      <w:tr w:rsidR="00EC1535" w:rsidRPr="00782993" w14:paraId="7FD775F8" w14:textId="77777777" w:rsidTr="00E6539B">
        <w:tc>
          <w:tcPr>
            <w:tcW w:w="2694" w:type="dxa"/>
            <w:vAlign w:val="center"/>
          </w:tcPr>
          <w:p w14:paraId="21BE3C84"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Flag-MDA5-C-F</w:t>
            </w:r>
          </w:p>
        </w:tc>
        <w:tc>
          <w:tcPr>
            <w:tcW w:w="6237" w:type="dxa"/>
            <w:vAlign w:val="center"/>
          </w:tcPr>
          <w:p w14:paraId="1A245B83" w14:textId="77777777" w:rsidR="00EC1535" w:rsidRPr="00782993" w:rsidRDefault="00EC1535" w:rsidP="00E6539B">
            <w:pPr>
              <w:jc w:val="center"/>
              <w:rPr>
                <w:rFonts w:ascii="Times New Roman" w:hAnsi="Times New Roman" w:cs="Times New Roman"/>
                <w:color w:val="222222"/>
                <w:sz w:val="20"/>
                <w:szCs w:val="20"/>
                <w:shd w:val="clear" w:color="auto" w:fill="FFFFFF"/>
              </w:rPr>
            </w:pPr>
            <w:r w:rsidRPr="00782993">
              <w:rPr>
                <w:rFonts w:ascii="Times New Roman" w:hAnsi="Times New Roman" w:cs="Times New Roman"/>
                <w:color w:val="222222"/>
                <w:sz w:val="20"/>
                <w:szCs w:val="20"/>
                <w:shd w:val="clear" w:color="auto" w:fill="FFFFFF"/>
              </w:rPr>
              <w:t>CCAGTCGACTCTAGAGGATCCATGTACGTCCTGGTTGCCCA</w:t>
            </w:r>
          </w:p>
        </w:tc>
      </w:tr>
      <w:tr w:rsidR="00EC1535" w:rsidRPr="00782993" w14:paraId="75D43843" w14:textId="77777777" w:rsidTr="00E6539B">
        <w:tc>
          <w:tcPr>
            <w:tcW w:w="2694" w:type="dxa"/>
            <w:vAlign w:val="center"/>
          </w:tcPr>
          <w:p w14:paraId="07D5B2F1"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Flag-MDA5-C-R</w:t>
            </w:r>
          </w:p>
        </w:tc>
        <w:tc>
          <w:tcPr>
            <w:tcW w:w="6237" w:type="dxa"/>
            <w:vAlign w:val="center"/>
          </w:tcPr>
          <w:p w14:paraId="2C3E872B" w14:textId="77777777" w:rsidR="00EC1535" w:rsidRPr="00782993" w:rsidRDefault="00EC1535" w:rsidP="00E6539B">
            <w:pPr>
              <w:jc w:val="center"/>
              <w:rPr>
                <w:rFonts w:ascii="Times New Roman" w:hAnsi="Times New Roman" w:cs="Times New Roman"/>
                <w:color w:val="222222"/>
                <w:sz w:val="20"/>
                <w:szCs w:val="20"/>
                <w:shd w:val="clear" w:color="auto" w:fill="FFFFFF"/>
              </w:rPr>
            </w:pPr>
            <w:r w:rsidRPr="00782993">
              <w:rPr>
                <w:rFonts w:ascii="Times New Roman" w:hAnsi="Times New Roman" w:cs="Times New Roman"/>
                <w:color w:val="222222"/>
                <w:sz w:val="20"/>
                <w:szCs w:val="20"/>
                <w:shd w:val="clear" w:color="auto" w:fill="FFFFFF"/>
              </w:rPr>
              <w:t>CAGGGATGCCACCCGGGATCCTCAGTCCTCATCACTAGACAAAC</w:t>
            </w:r>
          </w:p>
        </w:tc>
      </w:tr>
      <w:tr w:rsidR="00EC1535" w:rsidRPr="00782993" w14:paraId="2101BA10" w14:textId="77777777" w:rsidTr="00E6539B">
        <w:tc>
          <w:tcPr>
            <w:tcW w:w="2694" w:type="dxa"/>
            <w:vAlign w:val="center"/>
          </w:tcPr>
          <w:p w14:paraId="697F52A8"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Flag-MDA5-</w:t>
            </w:r>
            <w:r w:rsidRPr="00782993">
              <w:rPr>
                <w:rFonts w:ascii="宋体" w:eastAsia="宋体" w:hAnsi="宋体" w:cs="宋体" w:hint="eastAsia"/>
                <w:bCs/>
                <w:sz w:val="20"/>
                <w:szCs w:val="20"/>
              </w:rPr>
              <w:t>△</w:t>
            </w:r>
            <w:r w:rsidRPr="00782993">
              <w:rPr>
                <w:rFonts w:ascii="Times New Roman" w:hAnsi="Times New Roman" w:cs="Times New Roman"/>
                <w:bCs/>
                <w:sz w:val="20"/>
                <w:szCs w:val="20"/>
              </w:rPr>
              <w:t>C-F</w:t>
            </w:r>
          </w:p>
        </w:tc>
        <w:tc>
          <w:tcPr>
            <w:tcW w:w="6237" w:type="dxa"/>
            <w:vAlign w:val="center"/>
          </w:tcPr>
          <w:p w14:paraId="5492DBA9" w14:textId="77777777" w:rsidR="00EC1535" w:rsidRPr="00782993" w:rsidRDefault="00EC1535" w:rsidP="00E6539B">
            <w:pPr>
              <w:jc w:val="center"/>
              <w:rPr>
                <w:rFonts w:ascii="Times New Roman" w:hAnsi="Times New Roman" w:cs="Times New Roman"/>
                <w:color w:val="222222"/>
                <w:sz w:val="20"/>
                <w:szCs w:val="20"/>
                <w:shd w:val="clear" w:color="auto" w:fill="FFFFFF"/>
              </w:rPr>
            </w:pPr>
            <w:r w:rsidRPr="00782993">
              <w:rPr>
                <w:rFonts w:ascii="Times New Roman" w:hAnsi="Times New Roman" w:cs="Times New Roman"/>
                <w:color w:val="222222"/>
                <w:sz w:val="20"/>
                <w:szCs w:val="20"/>
                <w:shd w:val="clear" w:color="auto" w:fill="FFFFFF"/>
              </w:rPr>
              <w:t>AAGCAATGCAAGGACGAATATTGTTTGTCTAGT</w:t>
            </w:r>
          </w:p>
        </w:tc>
      </w:tr>
      <w:tr w:rsidR="00EC1535" w:rsidRPr="00782993" w14:paraId="6C13B2E4" w14:textId="77777777" w:rsidTr="00E6539B">
        <w:tc>
          <w:tcPr>
            <w:tcW w:w="2694" w:type="dxa"/>
            <w:vAlign w:val="center"/>
          </w:tcPr>
          <w:p w14:paraId="5A4BBF38"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Flag-MDA5-</w:t>
            </w:r>
            <w:r w:rsidRPr="00782993">
              <w:rPr>
                <w:rFonts w:ascii="宋体" w:eastAsia="宋体" w:hAnsi="宋体" w:cs="宋体" w:hint="eastAsia"/>
                <w:bCs/>
                <w:sz w:val="20"/>
                <w:szCs w:val="20"/>
              </w:rPr>
              <w:t>△</w:t>
            </w:r>
            <w:r w:rsidRPr="00782993">
              <w:rPr>
                <w:rFonts w:ascii="Times New Roman" w:hAnsi="Times New Roman" w:cs="Times New Roman"/>
                <w:bCs/>
                <w:sz w:val="20"/>
                <w:szCs w:val="20"/>
              </w:rPr>
              <w:t>C-R</w:t>
            </w:r>
          </w:p>
        </w:tc>
        <w:tc>
          <w:tcPr>
            <w:tcW w:w="6237" w:type="dxa"/>
            <w:vAlign w:val="center"/>
          </w:tcPr>
          <w:p w14:paraId="26F3A528" w14:textId="77777777" w:rsidR="00EC1535" w:rsidRPr="00782993" w:rsidRDefault="00EC1535" w:rsidP="00E6539B">
            <w:pPr>
              <w:jc w:val="center"/>
              <w:rPr>
                <w:rFonts w:ascii="Times New Roman" w:hAnsi="Times New Roman" w:cs="Times New Roman"/>
                <w:color w:val="222222"/>
                <w:sz w:val="20"/>
                <w:szCs w:val="20"/>
                <w:shd w:val="clear" w:color="auto" w:fill="FFFFFF"/>
              </w:rPr>
            </w:pPr>
            <w:r w:rsidRPr="00782993">
              <w:rPr>
                <w:rFonts w:ascii="Times New Roman" w:hAnsi="Times New Roman" w:cs="Times New Roman"/>
                <w:color w:val="222222"/>
                <w:sz w:val="20"/>
                <w:szCs w:val="20"/>
                <w:shd w:val="clear" w:color="auto" w:fill="FFFFFF"/>
              </w:rPr>
              <w:t>GTCCTTGCATTGCTTTGCAAT</w:t>
            </w:r>
          </w:p>
        </w:tc>
      </w:tr>
      <w:tr w:rsidR="00EC1535" w:rsidRPr="00782993" w14:paraId="77C7255D" w14:textId="77777777" w:rsidTr="00E6539B">
        <w:tc>
          <w:tcPr>
            <w:tcW w:w="2694" w:type="dxa"/>
            <w:vAlign w:val="center"/>
          </w:tcPr>
          <w:p w14:paraId="4AC2B9FB"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Flag-MDA5-</w:t>
            </w:r>
            <w:r w:rsidRPr="00782993">
              <w:rPr>
                <w:rFonts w:ascii="宋体" w:eastAsia="宋体" w:hAnsi="宋体" w:cs="宋体" w:hint="eastAsia"/>
                <w:bCs/>
                <w:sz w:val="20"/>
                <w:szCs w:val="20"/>
              </w:rPr>
              <w:t>△</w:t>
            </w:r>
            <w:r w:rsidRPr="00782993">
              <w:rPr>
                <w:rFonts w:ascii="Times New Roman" w:hAnsi="Times New Roman" w:cs="Times New Roman"/>
                <w:bCs/>
                <w:sz w:val="20"/>
                <w:szCs w:val="20"/>
              </w:rPr>
              <w:t>N-F</w:t>
            </w:r>
          </w:p>
        </w:tc>
        <w:tc>
          <w:tcPr>
            <w:tcW w:w="6237" w:type="dxa"/>
            <w:vAlign w:val="center"/>
          </w:tcPr>
          <w:p w14:paraId="2B65B46B" w14:textId="77777777" w:rsidR="00EC1535" w:rsidRPr="00782993" w:rsidRDefault="00EC1535" w:rsidP="00E6539B">
            <w:pPr>
              <w:jc w:val="center"/>
              <w:rPr>
                <w:rFonts w:ascii="Times New Roman" w:hAnsi="Times New Roman" w:cs="Times New Roman"/>
                <w:color w:val="222222"/>
                <w:sz w:val="20"/>
                <w:szCs w:val="20"/>
                <w:shd w:val="clear" w:color="auto" w:fill="FFFFFF"/>
              </w:rPr>
            </w:pPr>
            <w:r w:rsidRPr="00782993">
              <w:rPr>
                <w:rFonts w:ascii="Times New Roman" w:hAnsi="Times New Roman" w:cs="Times New Roman"/>
                <w:color w:val="222222"/>
                <w:sz w:val="20"/>
                <w:szCs w:val="20"/>
                <w:shd w:val="clear" w:color="auto" w:fill="FFFFFF"/>
              </w:rPr>
              <w:t>TCGGATGGGTATTCCTGCTGTGAAAGCAATGCAGAATCT</w:t>
            </w:r>
          </w:p>
        </w:tc>
      </w:tr>
      <w:tr w:rsidR="00EC1535" w:rsidRPr="00782993" w14:paraId="70AD42CB" w14:textId="77777777" w:rsidTr="00E6539B">
        <w:tc>
          <w:tcPr>
            <w:tcW w:w="2694" w:type="dxa"/>
            <w:vAlign w:val="center"/>
          </w:tcPr>
          <w:p w14:paraId="2DF15F57"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Flag-MDA5-</w:t>
            </w:r>
            <w:r w:rsidRPr="00782993">
              <w:rPr>
                <w:rFonts w:ascii="宋体" w:eastAsia="宋体" w:hAnsi="宋体" w:cs="宋体" w:hint="eastAsia"/>
                <w:bCs/>
                <w:sz w:val="20"/>
                <w:szCs w:val="20"/>
              </w:rPr>
              <w:t>△</w:t>
            </w:r>
            <w:r w:rsidRPr="00782993">
              <w:rPr>
                <w:rFonts w:ascii="Times New Roman" w:hAnsi="Times New Roman" w:cs="Times New Roman"/>
                <w:bCs/>
                <w:sz w:val="20"/>
                <w:szCs w:val="20"/>
              </w:rPr>
              <w:t>N-R</w:t>
            </w:r>
          </w:p>
        </w:tc>
        <w:tc>
          <w:tcPr>
            <w:tcW w:w="6237" w:type="dxa"/>
            <w:vAlign w:val="center"/>
          </w:tcPr>
          <w:p w14:paraId="1FE35E81" w14:textId="77777777" w:rsidR="00EC1535" w:rsidRPr="00782993" w:rsidRDefault="00EC1535" w:rsidP="00E6539B">
            <w:pPr>
              <w:jc w:val="center"/>
              <w:rPr>
                <w:rFonts w:ascii="Times New Roman" w:hAnsi="Times New Roman" w:cs="Times New Roman"/>
                <w:color w:val="222222"/>
                <w:sz w:val="20"/>
                <w:szCs w:val="20"/>
                <w:shd w:val="clear" w:color="auto" w:fill="FFFFFF"/>
              </w:rPr>
            </w:pPr>
            <w:r w:rsidRPr="00782993">
              <w:rPr>
                <w:rFonts w:ascii="Times New Roman" w:hAnsi="Times New Roman" w:cs="Times New Roman"/>
                <w:color w:val="222222"/>
                <w:sz w:val="20"/>
                <w:szCs w:val="20"/>
                <w:shd w:val="clear" w:color="auto" w:fill="FFFFFF"/>
              </w:rPr>
              <w:t>GGAATACCCATCCGACGACATGGATCC</w:t>
            </w:r>
          </w:p>
        </w:tc>
      </w:tr>
      <w:tr w:rsidR="00EC1535" w:rsidRPr="00782993" w14:paraId="1FDC8287" w14:textId="77777777" w:rsidTr="00E6539B">
        <w:tc>
          <w:tcPr>
            <w:tcW w:w="2694" w:type="dxa"/>
            <w:vAlign w:val="center"/>
          </w:tcPr>
          <w:p w14:paraId="41E84DF9"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PGL3-basic-MDA5-luc-F</w:t>
            </w:r>
          </w:p>
        </w:tc>
        <w:tc>
          <w:tcPr>
            <w:tcW w:w="6237" w:type="dxa"/>
            <w:vAlign w:val="center"/>
          </w:tcPr>
          <w:p w14:paraId="0804166A"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ATCTGCGATCTAAGTAAGCTTCCTCAGAGCACTAATCCTCACC</w:t>
            </w:r>
          </w:p>
        </w:tc>
      </w:tr>
      <w:tr w:rsidR="00EC1535" w:rsidRPr="00782993" w14:paraId="11580048" w14:textId="77777777" w:rsidTr="00E6539B">
        <w:tc>
          <w:tcPr>
            <w:tcW w:w="2694" w:type="dxa"/>
            <w:vAlign w:val="center"/>
          </w:tcPr>
          <w:p w14:paraId="69883A59"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PGL3-basic-MDA5-luc-R</w:t>
            </w:r>
          </w:p>
        </w:tc>
        <w:tc>
          <w:tcPr>
            <w:tcW w:w="6237" w:type="dxa"/>
            <w:vAlign w:val="center"/>
          </w:tcPr>
          <w:p w14:paraId="2A336936"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CAGTACCGGAATGCCAAGCTTCTTTCCTTCTGAGAGGAGGG</w:t>
            </w:r>
          </w:p>
        </w:tc>
      </w:tr>
      <w:tr w:rsidR="00EC1535" w:rsidRPr="00782993" w14:paraId="2CA357F1" w14:textId="77777777" w:rsidTr="00E6539B">
        <w:tc>
          <w:tcPr>
            <w:tcW w:w="2694" w:type="dxa"/>
            <w:vAlign w:val="center"/>
          </w:tcPr>
          <w:p w14:paraId="780F7E74"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PGL3-basic-MDA5-1-luc-F</w:t>
            </w:r>
          </w:p>
        </w:tc>
        <w:tc>
          <w:tcPr>
            <w:tcW w:w="6237" w:type="dxa"/>
            <w:vAlign w:val="center"/>
          </w:tcPr>
          <w:p w14:paraId="0573201B"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CTAATCCTCACCGGGCGGATTGAATCCGAGCTGCAG</w:t>
            </w:r>
          </w:p>
        </w:tc>
      </w:tr>
      <w:tr w:rsidR="00EC1535" w:rsidRPr="00782993" w14:paraId="09C36C29" w14:textId="77777777" w:rsidTr="00E6539B">
        <w:tc>
          <w:tcPr>
            <w:tcW w:w="2694" w:type="dxa"/>
            <w:vAlign w:val="center"/>
          </w:tcPr>
          <w:p w14:paraId="117191DE"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PGL3-basic-MDA5-2-luc-F</w:t>
            </w:r>
          </w:p>
        </w:tc>
        <w:tc>
          <w:tcPr>
            <w:tcW w:w="6237" w:type="dxa"/>
            <w:vAlign w:val="center"/>
          </w:tcPr>
          <w:p w14:paraId="4CF5B8E8"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CTAATCCTCACCGGGCCAATCAGGCTCACCTGCAAG</w:t>
            </w:r>
          </w:p>
        </w:tc>
      </w:tr>
      <w:tr w:rsidR="00EC1535" w:rsidRPr="00782993" w14:paraId="542E173D" w14:textId="77777777" w:rsidTr="00E6539B">
        <w:tc>
          <w:tcPr>
            <w:tcW w:w="2694" w:type="dxa"/>
            <w:vAlign w:val="center"/>
          </w:tcPr>
          <w:p w14:paraId="29190623"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PGL3-basic-MDA5-3-luc-F</w:t>
            </w:r>
          </w:p>
        </w:tc>
        <w:tc>
          <w:tcPr>
            <w:tcW w:w="6237" w:type="dxa"/>
            <w:vAlign w:val="center"/>
          </w:tcPr>
          <w:p w14:paraId="400D2AC1"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CTAATCCTCACCGGGCCCAGGCTTCCCTGGCCTATC</w:t>
            </w:r>
          </w:p>
        </w:tc>
      </w:tr>
      <w:tr w:rsidR="00EC1535" w:rsidRPr="00782993" w14:paraId="1035ECBC" w14:textId="77777777" w:rsidTr="00E6539B">
        <w:tc>
          <w:tcPr>
            <w:tcW w:w="2694" w:type="dxa"/>
            <w:vAlign w:val="center"/>
          </w:tcPr>
          <w:p w14:paraId="073E52EF"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PGL3-basic-MDA5-4-luc-F</w:t>
            </w:r>
          </w:p>
        </w:tc>
        <w:tc>
          <w:tcPr>
            <w:tcW w:w="6237" w:type="dxa"/>
            <w:vAlign w:val="center"/>
          </w:tcPr>
          <w:p w14:paraId="7D005125"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CTAATCCTCACCGGGCCAGTCACCCAGGGCTGCAGA</w:t>
            </w:r>
          </w:p>
        </w:tc>
      </w:tr>
      <w:tr w:rsidR="00EC1535" w:rsidRPr="00782993" w14:paraId="71152EBB" w14:textId="77777777" w:rsidTr="00E6539B">
        <w:tc>
          <w:tcPr>
            <w:tcW w:w="2694" w:type="dxa"/>
            <w:vAlign w:val="center"/>
          </w:tcPr>
          <w:p w14:paraId="7FC7982C"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PGL3-basic-MDA5-5-luc-F</w:t>
            </w:r>
          </w:p>
        </w:tc>
        <w:tc>
          <w:tcPr>
            <w:tcW w:w="6237" w:type="dxa"/>
            <w:vAlign w:val="center"/>
          </w:tcPr>
          <w:p w14:paraId="2725D2D0"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CTAATCCTCACCGGGCCATTTTTCAGTGTGGGTGTCT</w:t>
            </w:r>
          </w:p>
        </w:tc>
      </w:tr>
      <w:tr w:rsidR="00EC1535" w:rsidRPr="00782993" w14:paraId="599267F2" w14:textId="77777777" w:rsidTr="00E6539B">
        <w:tc>
          <w:tcPr>
            <w:tcW w:w="2694" w:type="dxa"/>
            <w:vAlign w:val="center"/>
          </w:tcPr>
          <w:p w14:paraId="54AEAC7A"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PGL3-basic-MDA5-6-luc-F</w:t>
            </w:r>
          </w:p>
        </w:tc>
        <w:tc>
          <w:tcPr>
            <w:tcW w:w="6237" w:type="dxa"/>
            <w:vAlign w:val="center"/>
          </w:tcPr>
          <w:p w14:paraId="4C1B9791"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CTAATCCTCACCGGGCCTAGCTGCTTCAGCCAAAACT</w:t>
            </w:r>
          </w:p>
        </w:tc>
      </w:tr>
      <w:tr w:rsidR="00EC1535" w:rsidRPr="00782993" w14:paraId="49D8E4B3" w14:textId="77777777" w:rsidTr="00E6539B">
        <w:tc>
          <w:tcPr>
            <w:tcW w:w="2694" w:type="dxa"/>
            <w:vAlign w:val="center"/>
          </w:tcPr>
          <w:p w14:paraId="60AA99AF"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PGL3-basic-MDA5-7-luc-F</w:t>
            </w:r>
          </w:p>
        </w:tc>
        <w:tc>
          <w:tcPr>
            <w:tcW w:w="6237" w:type="dxa"/>
            <w:vAlign w:val="center"/>
          </w:tcPr>
          <w:p w14:paraId="0BD6C890"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CTAATCCTCACCGGGCGGTTCTTGGGGTTACACATC</w:t>
            </w:r>
          </w:p>
        </w:tc>
      </w:tr>
      <w:tr w:rsidR="00EC1535" w:rsidRPr="00782993" w14:paraId="761F5C88" w14:textId="77777777" w:rsidTr="00E6539B">
        <w:tc>
          <w:tcPr>
            <w:tcW w:w="2694" w:type="dxa"/>
            <w:vAlign w:val="center"/>
          </w:tcPr>
          <w:p w14:paraId="20CA7D32"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PGL3-basic-MDA5-8-luc-F</w:t>
            </w:r>
          </w:p>
        </w:tc>
        <w:tc>
          <w:tcPr>
            <w:tcW w:w="6237" w:type="dxa"/>
            <w:vAlign w:val="center"/>
          </w:tcPr>
          <w:p w14:paraId="1331BCA9"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CTAATCCTCACCGGGCCGTAGCGACGGCGTCTTG</w:t>
            </w:r>
          </w:p>
        </w:tc>
      </w:tr>
      <w:tr w:rsidR="00EC1535" w:rsidRPr="00782993" w14:paraId="08CC5BFD" w14:textId="77777777" w:rsidTr="00E6539B">
        <w:tc>
          <w:tcPr>
            <w:tcW w:w="2694" w:type="dxa"/>
            <w:vAlign w:val="center"/>
          </w:tcPr>
          <w:p w14:paraId="2C2DD601"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PGL3-basic-MDA5-9-luc-F</w:t>
            </w:r>
          </w:p>
        </w:tc>
        <w:tc>
          <w:tcPr>
            <w:tcW w:w="6237" w:type="dxa"/>
            <w:vAlign w:val="center"/>
          </w:tcPr>
          <w:p w14:paraId="75779CEE"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CTAATCCTCACCGGGCCACTTCTCACCTGTGGAGC</w:t>
            </w:r>
          </w:p>
        </w:tc>
      </w:tr>
      <w:tr w:rsidR="00EC1535" w:rsidRPr="00782993" w14:paraId="52B4CF19" w14:textId="77777777" w:rsidTr="00E6539B">
        <w:tc>
          <w:tcPr>
            <w:tcW w:w="2694" w:type="dxa"/>
            <w:vAlign w:val="center"/>
          </w:tcPr>
          <w:p w14:paraId="22F1A066"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PGL3-basic-MDA5-mutant-R</w:t>
            </w:r>
          </w:p>
        </w:tc>
        <w:tc>
          <w:tcPr>
            <w:tcW w:w="6237" w:type="dxa"/>
            <w:vAlign w:val="center"/>
          </w:tcPr>
          <w:p w14:paraId="2AA33855"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GCCCGGTGAGGATTAGTGCTCTGAG</w:t>
            </w:r>
          </w:p>
        </w:tc>
      </w:tr>
      <w:tr w:rsidR="00EC1535" w:rsidRPr="00782993" w14:paraId="40116FB4" w14:textId="77777777" w:rsidTr="00E6539B">
        <w:tc>
          <w:tcPr>
            <w:tcW w:w="2694" w:type="dxa"/>
            <w:vAlign w:val="center"/>
          </w:tcPr>
          <w:p w14:paraId="7D79D116"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Flag/HA-P62(</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)-F</w:t>
            </w:r>
          </w:p>
        </w:tc>
        <w:tc>
          <w:tcPr>
            <w:tcW w:w="6237" w:type="dxa"/>
            <w:vAlign w:val="center"/>
          </w:tcPr>
          <w:p w14:paraId="4557457C"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CCAGTCGACTCTAGAGGATCCATGAGGGGCGGGGCTTC</w:t>
            </w:r>
          </w:p>
        </w:tc>
      </w:tr>
      <w:tr w:rsidR="00EC1535" w:rsidRPr="00782993" w14:paraId="06236751" w14:textId="77777777" w:rsidTr="00E6539B">
        <w:tc>
          <w:tcPr>
            <w:tcW w:w="2694" w:type="dxa"/>
            <w:vAlign w:val="center"/>
          </w:tcPr>
          <w:p w14:paraId="77F71511"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Flag/HA-P62(</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)-R</w:t>
            </w:r>
          </w:p>
        </w:tc>
        <w:tc>
          <w:tcPr>
            <w:tcW w:w="6237" w:type="dxa"/>
            <w:vAlign w:val="center"/>
          </w:tcPr>
          <w:p w14:paraId="5CF034B8"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CAGGGATGCCACCCGGGATCCTCACAAGGGCGGTGGGTG</w:t>
            </w:r>
          </w:p>
        </w:tc>
      </w:tr>
      <w:tr w:rsidR="00EC1535" w:rsidRPr="00782993" w14:paraId="242A2441" w14:textId="77777777" w:rsidTr="00E6539B">
        <w:tc>
          <w:tcPr>
            <w:tcW w:w="2694" w:type="dxa"/>
            <w:vAlign w:val="center"/>
          </w:tcPr>
          <w:p w14:paraId="173F3431"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Myc-P62-F</w:t>
            </w:r>
          </w:p>
        </w:tc>
        <w:tc>
          <w:tcPr>
            <w:tcW w:w="6237" w:type="dxa"/>
            <w:vAlign w:val="center"/>
          </w:tcPr>
          <w:p w14:paraId="6EC20441"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GAGGATCTGGGTACCGGATCCATGAGGGGCGGGGCTTC</w:t>
            </w:r>
          </w:p>
        </w:tc>
      </w:tr>
      <w:tr w:rsidR="00EC1535" w:rsidRPr="00782993" w14:paraId="64C69BE9" w14:textId="77777777" w:rsidTr="00E6539B">
        <w:tc>
          <w:tcPr>
            <w:tcW w:w="2694" w:type="dxa"/>
            <w:vAlign w:val="center"/>
          </w:tcPr>
          <w:p w14:paraId="7FBDA827"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Myc-P62-R</w:t>
            </w:r>
          </w:p>
        </w:tc>
        <w:tc>
          <w:tcPr>
            <w:tcW w:w="6237" w:type="dxa"/>
            <w:vAlign w:val="center"/>
          </w:tcPr>
          <w:p w14:paraId="29E8D881"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ATGCTCGAGGAATTCGGATCCTCACAAGGGCGGTGGGTG</w:t>
            </w:r>
          </w:p>
        </w:tc>
      </w:tr>
      <w:tr w:rsidR="00EC1535" w:rsidRPr="00782993" w14:paraId="7BB9FFEA" w14:textId="77777777" w:rsidTr="00E6539B">
        <w:tc>
          <w:tcPr>
            <w:tcW w:w="2694" w:type="dxa"/>
            <w:vAlign w:val="center"/>
          </w:tcPr>
          <w:p w14:paraId="32582BB0"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Flag-P62-</w:t>
            </w:r>
            <w:r w:rsidRPr="00782993">
              <w:rPr>
                <w:rFonts w:ascii="宋体" w:eastAsia="宋体" w:hAnsi="宋体" w:cs="宋体" w:hint="eastAsia"/>
                <w:bCs/>
                <w:sz w:val="20"/>
                <w:szCs w:val="20"/>
              </w:rPr>
              <w:t>△</w:t>
            </w:r>
            <w:r w:rsidRPr="00782993">
              <w:rPr>
                <w:rFonts w:ascii="Times New Roman" w:hAnsi="Times New Roman" w:cs="Times New Roman"/>
                <w:bCs/>
                <w:sz w:val="20"/>
                <w:szCs w:val="20"/>
              </w:rPr>
              <w:t>PB1-F</w:t>
            </w:r>
          </w:p>
        </w:tc>
        <w:tc>
          <w:tcPr>
            <w:tcW w:w="6237" w:type="dxa"/>
            <w:vAlign w:val="center"/>
          </w:tcPr>
          <w:p w14:paraId="7B90C3F1"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GTCATGGCGTCGAAGGAGTGCCGGCGGGAC</w:t>
            </w:r>
          </w:p>
        </w:tc>
      </w:tr>
      <w:tr w:rsidR="00EC1535" w:rsidRPr="00782993" w14:paraId="3A865974" w14:textId="77777777" w:rsidTr="00E6539B">
        <w:tc>
          <w:tcPr>
            <w:tcW w:w="2694" w:type="dxa"/>
            <w:vAlign w:val="center"/>
          </w:tcPr>
          <w:p w14:paraId="299BAE84"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Flag-P62-</w:t>
            </w:r>
            <w:r w:rsidRPr="00782993">
              <w:rPr>
                <w:rFonts w:ascii="宋体" w:eastAsia="宋体" w:hAnsi="宋体" w:cs="宋体" w:hint="eastAsia"/>
                <w:bCs/>
                <w:sz w:val="20"/>
                <w:szCs w:val="20"/>
              </w:rPr>
              <w:t>△</w:t>
            </w:r>
            <w:r w:rsidRPr="00782993">
              <w:rPr>
                <w:rFonts w:ascii="Times New Roman" w:hAnsi="Times New Roman" w:cs="Times New Roman"/>
                <w:bCs/>
                <w:sz w:val="20"/>
                <w:szCs w:val="20"/>
              </w:rPr>
              <w:t>PB1-R</w:t>
            </w:r>
          </w:p>
        </w:tc>
        <w:tc>
          <w:tcPr>
            <w:tcW w:w="6237" w:type="dxa"/>
            <w:vAlign w:val="center"/>
          </w:tcPr>
          <w:p w14:paraId="5482D731"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CGACGCCATGACCACCAGTTG</w:t>
            </w:r>
          </w:p>
        </w:tc>
      </w:tr>
      <w:tr w:rsidR="00EC1535" w:rsidRPr="00782993" w14:paraId="75D26D79" w14:textId="77777777" w:rsidTr="00E6539B">
        <w:tc>
          <w:tcPr>
            <w:tcW w:w="2694" w:type="dxa"/>
            <w:vAlign w:val="center"/>
          </w:tcPr>
          <w:p w14:paraId="4F228B22"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Flag-P62-</w:t>
            </w:r>
            <w:r w:rsidRPr="00782993">
              <w:rPr>
                <w:rFonts w:ascii="宋体" w:eastAsia="宋体" w:hAnsi="宋体" w:cs="宋体" w:hint="eastAsia"/>
                <w:bCs/>
                <w:sz w:val="20"/>
                <w:szCs w:val="20"/>
              </w:rPr>
              <w:t>△</w:t>
            </w:r>
            <w:r w:rsidRPr="00782993">
              <w:rPr>
                <w:rFonts w:ascii="Times New Roman" w:hAnsi="Times New Roman" w:cs="Times New Roman"/>
                <w:bCs/>
                <w:sz w:val="20"/>
                <w:szCs w:val="20"/>
              </w:rPr>
              <w:t>UBA-F</w:t>
            </w:r>
          </w:p>
        </w:tc>
        <w:tc>
          <w:tcPr>
            <w:tcW w:w="6237" w:type="dxa"/>
            <w:vAlign w:val="center"/>
          </w:tcPr>
          <w:p w14:paraId="7B4088F1"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ACAGGGCTGAAGGGATCCCGGGTGGCATCC</w:t>
            </w:r>
          </w:p>
        </w:tc>
      </w:tr>
      <w:tr w:rsidR="00EC1535" w:rsidRPr="00782993" w14:paraId="278F6870" w14:textId="77777777" w:rsidTr="00E6539B">
        <w:tc>
          <w:tcPr>
            <w:tcW w:w="2694" w:type="dxa"/>
            <w:vAlign w:val="center"/>
          </w:tcPr>
          <w:p w14:paraId="24BEB8C3"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Flag-P62-</w:t>
            </w:r>
            <w:r w:rsidRPr="00782993">
              <w:rPr>
                <w:rFonts w:ascii="宋体" w:eastAsia="宋体" w:hAnsi="宋体" w:cs="宋体" w:hint="eastAsia"/>
                <w:bCs/>
                <w:sz w:val="20"/>
                <w:szCs w:val="20"/>
              </w:rPr>
              <w:t>△</w:t>
            </w:r>
            <w:r w:rsidRPr="00782993">
              <w:rPr>
                <w:rFonts w:ascii="Times New Roman" w:hAnsi="Times New Roman" w:cs="Times New Roman"/>
                <w:bCs/>
                <w:sz w:val="20"/>
                <w:szCs w:val="20"/>
              </w:rPr>
              <w:t>UBA-R</w:t>
            </w:r>
          </w:p>
        </w:tc>
        <w:tc>
          <w:tcPr>
            <w:tcW w:w="6237" w:type="dxa"/>
            <w:vAlign w:val="center"/>
          </w:tcPr>
          <w:p w14:paraId="43C2E9C8"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CTTCAGCCCTGTGGGTCCTTC</w:t>
            </w:r>
          </w:p>
        </w:tc>
      </w:tr>
      <w:tr w:rsidR="00EC1535" w:rsidRPr="00782993" w14:paraId="0C17D054" w14:textId="77777777" w:rsidTr="00E6539B">
        <w:tc>
          <w:tcPr>
            <w:tcW w:w="2694" w:type="dxa"/>
            <w:vAlign w:val="center"/>
          </w:tcPr>
          <w:p w14:paraId="43A64ECE"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Flag-P62-</w:t>
            </w:r>
            <w:r w:rsidRPr="00782993">
              <w:rPr>
                <w:rFonts w:ascii="宋体" w:eastAsia="宋体" w:hAnsi="宋体" w:cs="宋体" w:hint="eastAsia"/>
                <w:bCs/>
                <w:sz w:val="20"/>
                <w:szCs w:val="20"/>
              </w:rPr>
              <w:t>△</w:t>
            </w:r>
            <w:r w:rsidRPr="00782993">
              <w:rPr>
                <w:rFonts w:ascii="Times New Roman" w:hAnsi="Times New Roman" w:cs="Times New Roman"/>
                <w:bCs/>
                <w:sz w:val="20"/>
                <w:szCs w:val="20"/>
              </w:rPr>
              <w:t>LIR-F</w:t>
            </w:r>
          </w:p>
        </w:tc>
        <w:tc>
          <w:tcPr>
            <w:tcW w:w="6237" w:type="dxa"/>
            <w:vAlign w:val="center"/>
          </w:tcPr>
          <w:p w14:paraId="5E29FE90"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AGACATGGGCACCTCCAGTCTCTACAGATG</w:t>
            </w:r>
          </w:p>
        </w:tc>
      </w:tr>
      <w:tr w:rsidR="00EC1535" w:rsidRPr="00782993" w14:paraId="3F9D049A" w14:textId="77777777" w:rsidTr="00E6539B">
        <w:tc>
          <w:tcPr>
            <w:tcW w:w="2694" w:type="dxa"/>
            <w:vAlign w:val="center"/>
          </w:tcPr>
          <w:p w14:paraId="089FDD38"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Flag-P62-</w:t>
            </w:r>
            <w:r w:rsidRPr="00782993">
              <w:rPr>
                <w:rFonts w:ascii="宋体" w:eastAsia="宋体" w:hAnsi="宋体" w:cs="宋体" w:hint="eastAsia"/>
                <w:bCs/>
                <w:sz w:val="20"/>
                <w:szCs w:val="20"/>
              </w:rPr>
              <w:t>△</w:t>
            </w:r>
            <w:r w:rsidRPr="00782993">
              <w:rPr>
                <w:rFonts w:ascii="Times New Roman" w:hAnsi="Times New Roman" w:cs="Times New Roman"/>
                <w:bCs/>
                <w:sz w:val="20"/>
                <w:szCs w:val="20"/>
              </w:rPr>
              <w:t>LIR-R</w:t>
            </w:r>
          </w:p>
        </w:tc>
        <w:tc>
          <w:tcPr>
            <w:tcW w:w="6237" w:type="dxa"/>
            <w:vAlign w:val="center"/>
          </w:tcPr>
          <w:p w14:paraId="77F65162"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GTGCCCATGTCTCAGCTTCCG</w:t>
            </w:r>
          </w:p>
        </w:tc>
      </w:tr>
      <w:tr w:rsidR="00EC1535" w:rsidRPr="00782993" w14:paraId="0F408A22" w14:textId="77777777" w:rsidTr="00E6539B">
        <w:tc>
          <w:tcPr>
            <w:tcW w:w="2694" w:type="dxa"/>
            <w:vAlign w:val="center"/>
          </w:tcPr>
          <w:p w14:paraId="05C66649"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HA-CCT2(</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)-F</w:t>
            </w:r>
          </w:p>
        </w:tc>
        <w:tc>
          <w:tcPr>
            <w:tcW w:w="6237" w:type="dxa"/>
            <w:vAlign w:val="center"/>
          </w:tcPr>
          <w:p w14:paraId="274EA5EF"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CCAGTCGACTCTAGAGGATCCATGGCGTCCCTTTCCCTG</w:t>
            </w:r>
          </w:p>
        </w:tc>
      </w:tr>
      <w:tr w:rsidR="00EC1535" w:rsidRPr="00782993" w14:paraId="5D69C679" w14:textId="77777777" w:rsidTr="00E6539B">
        <w:tc>
          <w:tcPr>
            <w:tcW w:w="2694" w:type="dxa"/>
            <w:vAlign w:val="center"/>
          </w:tcPr>
          <w:p w14:paraId="39FFF8B1"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HA-CCT2(</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)-R</w:t>
            </w:r>
          </w:p>
        </w:tc>
        <w:tc>
          <w:tcPr>
            <w:tcW w:w="6237" w:type="dxa"/>
            <w:vAlign w:val="center"/>
          </w:tcPr>
          <w:p w14:paraId="2BF47CF0"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CAGGGATGCCACCCGGGATCCTTAACAGGGGTGGTGATC</w:t>
            </w:r>
          </w:p>
        </w:tc>
      </w:tr>
      <w:tr w:rsidR="00EC1535" w:rsidRPr="00782993" w14:paraId="7DF6B7B3" w14:textId="77777777" w:rsidTr="00E6539B">
        <w:tc>
          <w:tcPr>
            <w:tcW w:w="2694" w:type="dxa"/>
            <w:vAlign w:val="center"/>
          </w:tcPr>
          <w:p w14:paraId="3DEFEE24"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Myc-CCT2-F</w:t>
            </w:r>
          </w:p>
        </w:tc>
        <w:tc>
          <w:tcPr>
            <w:tcW w:w="6237" w:type="dxa"/>
            <w:vAlign w:val="center"/>
          </w:tcPr>
          <w:p w14:paraId="388FC148"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GAGGATCTGGGTACCGGATCCATGGCGTCCCTTTCCCTG</w:t>
            </w:r>
          </w:p>
        </w:tc>
      </w:tr>
      <w:tr w:rsidR="00EC1535" w:rsidRPr="00782993" w14:paraId="00021F42" w14:textId="77777777" w:rsidTr="00E6539B">
        <w:tc>
          <w:tcPr>
            <w:tcW w:w="2694" w:type="dxa"/>
            <w:vAlign w:val="center"/>
          </w:tcPr>
          <w:p w14:paraId="7CF25857"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Myc-CCT2-R</w:t>
            </w:r>
          </w:p>
        </w:tc>
        <w:tc>
          <w:tcPr>
            <w:tcW w:w="6237" w:type="dxa"/>
            <w:vAlign w:val="center"/>
          </w:tcPr>
          <w:p w14:paraId="78340DCB"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ATGCTCGAGGAATTCGGATCCTTAACAGGGGTGGTGATC</w:t>
            </w:r>
          </w:p>
        </w:tc>
      </w:tr>
      <w:tr w:rsidR="00EC1535" w:rsidRPr="00782993" w14:paraId="4EFD74C3" w14:textId="77777777" w:rsidTr="00E6539B">
        <w:tc>
          <w:tcPr>
            <w:tcW w:w="2694" w:type="dxa"/>
            <w:vAlign w:val="center"/>
          </w:tcPr>
          <w:p w14:paraId="6C75D9DA"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Flag-CCT2-</w:t>
            </w:r>
            <w:r w:rsidRPr="00782993">
              <w:rPr>
                <w:rFonts w:ascii="宋体" w:eastAsia="宋体" w:hAnsi="宋体" w:cs="宋体" w:hint="eastAsia"/>
                <w:bCs/>
                <w:sz w:val="20"/>
                <w:szCs w:val="20"/>
              </w:rPr>
              <w:t>△</w:t>
            </w:r>
            <w:r w:rsidRPr="00782993">
              <w:rPr>
                <w:rFonts w:ascii="Times New Roman" w:hAnsi="Times New Roman" w:cs="Times New Roman"/>
                <w:bCs/>
                <w:sz w:val="20"/>
                <w:szCs w:val="20"/>
              </w:rPr>
              <w:t>D1-F</w:t>
            </w:r>
          </w:p>
        </w:tc>
        <w:tc>
          <w:tcPr>
            <w:tcW w:w="6237" w:type="dxa"/>
            <w:vAlign w:val="center"/>
          </w:tcPr>
          <w:p w14:paraId="003366DA"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GACTCTAGAGGATCCGGCTTTCTGTTGGATAAA</w:t>
            </w:r>
          </w:p>
        </w:tc>
      </w:tr>
      <w:tr w:rsidR="00EC1535" w:rsidRPr="00782993" w14:paraId="6624781A" w14:textId="77777777" w:rsidTr="00E6539B">
        <w:tc>
          <w:tcPr>
            <w:tcW w:w="2694" w:type="dxa"/>
            <w:vAlign w:val="center"/>
          </w:tcPr>
          <w:p w14:paraId="6C754630"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Flag-CCT2-</w:t>
            </w:r>
            <w:r w:rsidRPr="00782993">
              <w:rPr>
                <w:rFonts w:ascii="宋体" w:eastAsia="宋体" w:hAnsi="宋体" w:cs="宋体" w:hint="eastAsia"/>
                <w:bCs/>
                <w:sz w:val="20"/>
                <w:szCs w:val="20"/>
              </w:rPr>
              <w:t>△</w:t>
            </w:r>
            <w:r w:rsidRPr="00782993">
              <w:rPr>
                <w:rFonts w:ascii="Times New Roman" w:hAnsi="Times New Roman" w:cs="Times New Roman"/>
                <w:bCs/>
                <w:sz w:val="20"/>
                <w:szCs w:val="20"/>
              </w:rPr>
              <w:t>D1-R</w:t>
            </w:r>
          </w:p>
        </w:tc>
        <w:tc>
          <w:tcPr>
            <w:tcW w:w="6237" w:type="dxa"/>
            <w:vAlign w:val="center"/>
          </w:tcPr>
          <w:p w14:paraId="6A12967F"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GGATCCTCTAGAGTCGACTGGTAC</w:t>
            </w:r>
          </w:p>
        </w:tc>
      </w:tr>
      <w:tr w:rsidR="00EC1535" w:rsidRPr="00782993" w14:paraId="38E94CC6" w14:textId="77777777" w:rsidTr="00E6539B">
        <w:tc>
          <w:tcPr>
            <w:tcW w:w="2694" w:type="dxa"/>
            <w:vAlign w:val="center"/>
          </w:tcPr>
          <w:p w14:paraId="202061DA"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lastRenderedPageBreak/>
              <w:t>Flag-CCT2-</w:t>
            </w:r>
            <w:r w:rsidRPr="00782993">
              <w:rPr>
                <w:rFonts w:ascii="宋体" w:eastAsia="宋体" w:hAnsi="宋体" w:cs="宋体" w:hint="eastAsia"/>
                <w:bCs/>
                <w:sz w:val="20"/>
                <w:szCs w:val="20"/>
              </w:rPr>
              <w:t>△</w:t>
            </w:r>
            <w:r w:rsidRPr="00782993">
              <w:rPr>
                <w:rFonts w:ascii="Times New Roman" w:hAnsi="Times New Roman" w:cs="Times New Roman"/>
                <w:bCs/>
                <w:sz w:val="20"/>
                <w:szCs w:val="20"/>
              </w:rPr>
              <w:t>D2-F</w:t>
            </w:r>
          </w:p>
        </w:tc>
        <w:tc>
          <w:tcPr>
            <w:tcW w:w="6237" w:type="dxa"/>
            <w:vAlign w:val="center"/>
          </w:tcPr>
          <w:p w14:paraId="1556AAF6"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TCCTATTTAGATGAATCTGGGGTAGCCCTCGGT</w:t>
            </w:r>
          </w:p>
        </w:tc>
      </w:tr>
      <w:tr w:rsidR="00EC1535" w:rsidRPr="00782993" w14:paraId="18573966" w14:textId="77777777" w:rsidTr="00E6539B">
        <w:tc>
          <w:tcPr>
            <w:tcW w:w="2694" w:type="dxa"/>
            <w:vAlign w:val="center"/>
          </w:tcPr>
          <w:p w14:paraId="6933249D"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Flag-CCT2-</w:t>
            </w:r>
            <w:r w:rsidRPr="00782993">
              <w:rPr>
                <w:rFonts w:ascii="宋体" w:eastAsia="宋体" w:hAnsi="宋体" w:cs="宋体" w:hint="eastAsia"/>
                <w:bCs/>
                <w:sz w:val="20"/>
                <w:szCs w:val="20"/>
              </w:rPr>
              <w:t>△</w:t>
            </w:r>
            <w:r w:rsidRPr="00782993">
              <w:rPr>
                <w:rFonts w:ascii="Times New Roman" w:hAnsi="Times New Roman" w:cs="Times New Roman"/>
                <w:bCs/>
                <w:sz w:val="20"/>
                <w:szCs w:val="20"/>
              </w:rPr>
              <w:t>D2-R</w:t>
            </w:r>
          </w:p>
        </w:tc>
        <w:tc>
          <w:tcPr>
            <w:tcW w:w="6237" w:type="dxa"/>
            <w:vAlign w:val="center"/>
          </w:tcPr>
          <w:p w14:paraId="6A108F52"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TTCATCTAAATAGGAATCTGCCAG</w:t>
            </w:r>
          </w:p>
        </w:tc>
      </w:tr>
      <w:tr w:rsidR="00EC1535" w:rsidRPr="00782993" w14:paraId="0692D2D5" w14:textId="77777777" w:rsidTr="00E6539B">
        <w:tc>
          <w:tcPr>
            <w:tcW w:w="2694" w:type="dxa"/>
            <w:vAlign w:val="center"/>
          </w:tcPr>
          <w:p w14:paraId="6541B427"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Flag-CCT2-</w:t>
            </w:r>
            <w:r w:rsidRPr="00782993">
              <w:rPr>
                <w:rFonts w:ascii="宋体" w:eastAsia="宋体" w:hAnsi="宋体" w:cs="宋体" w:hint="eastAsia"/>
                <w:bCs/>
                <w:sz w:val="20"/>
                <w:szCs w:val="20"/>
              </w:rPr>
              <w:t>△</w:t>
            </w:r>
            <w:r w:rsidRPr="00782993">
              <w:rPr>
                <w:rFonts w:ascii="Times New Roman" w:hAnsi="Times New Roman" w:cs="Times New Roman"/>
                <w:bCs/>
                <w:sz w:val="20"/>
                <w:szCs w:val="20"/>
              </w:rPr>
              <w:t>D3-F</w:t>
            </w:r>
          </w:p>
        </w:tc>
        <w:tc>
          <w:tcPr>
            <w:tcW w:w="6237" w:type="dxa"/>
            <w:vAlign w:val="center"/>
          </w:tcPr>
          <w:p w14:paraId="24A91B8E"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GTAGCCCTCGGTGGATCCCGGGTGGCATCC</w:t>
            </w:r>
          </w:p>
        </w:tc>
      </w:tr>
      <w:tr w:rsidR="00EC1535" w:rsidRPr="00782993" w14:paraId="71F855A2" w14:textId="77777777" w:rsidTr="00E6539B">
        <w:tc>
          <w:tcPr>
            <w:tcW w:w="2694" w:type="dxa"/>
            <w:vAlign w:val="center"/>
          </w:tcPr>
          <w:p w14:paraId="49AEEA5A"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Flag-CCT2-</w:t>
            </w:r>
            <w:r w:rsidRPr="00782993">
              <w:rPr>
                <w:rFonts w:ascii="宋体" w:eastAsia="宋体" w:hAnsi="宋体" w:cs="宋体" w:hint="eastAsia"/>
                <w:bCs/>
                <w:sz w:val="20"/>
                <w:szCs w:val="20"/>
              </w:rPr>
              <w:t>△</w:t>
            </w:r>
            <w:r w:rsidRPr="00782993">
              <w:rPr>
                <w:rFonts w:ascii="Times New Roman" w:hAnsi="Times New Roman" w:cs="Times New Roman"/>
                <w:bCs/>
                <w:sz w:val="20"/>
                <w:szCs w:val="20"/>
              </w:rPr>
              <w:t>D3-R</w:t>
            </w:r>
          </w:p>
        </w:tc>
        <w:tc>
          <w:tcPr>
            <w:tcW w:w="6237" w:type="dxa"/>
            <w:vAlign w:val="center"/>
          </w:tcPr>
          <w:p w14:paraId="566168A5"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ACCGAGGGCTACCCCAGAGAA</w:t>
            </w:r>
          </w:p>
        </w:tc>
      </w:tr>
      <w:tr w:rsidR="00EC1535" w:rsidRPr="00782993" w14:paraId="0F2195E2" w14:textId="77777777" w:rsidTr="00E6539B">
        <w:tc>
          <w:tcPr>
            <w:tcW w:w="2694" w:type="dxa"/>
            <w:vAlign w:val="center"/>
          </w:tcPr>
          <w:p w14:paraId="5EFA23EE"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Flag/HA-TRIM21(</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)-F</w:t>
            </w:r>
          </w:p>
        </w:tc>
        <w:tc>
          <w:tcPr>
            <w:tcW w:w="6237" w:type="dxa"/>
            <w:vAlign w:val="center"/>
          </w:tcPr>
          <w:p w14:paraId="3D4159DF"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CCAGTCGACTCTAGAGGATCCATGGCCTCAGCACTGCCC</w:t>
            </w:r>
          </w:p>
        </w:tc>
      </w:tr>
      <w:tr w:rsidR="00EC1535" w:rsidRPr="00782993" w14:paraId="39E8F21D" w14:textId="77777777" w:rsidTr="00E6539B">
        <w:tc>
          <w:tcPr>
            <w:tcW w:w="2694" w:type="dxa"/>
            <w:vAlign w:val="center"/>
          </w:tcPr>
          <w:p w14:paraId="167FB8B9"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Flag/HA-TRIM21(</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)-R</w:t>
            </w:r>
          </w:p>
        </w:tc>
        <w:tc>
          <w:tcPr>
            <w:tcW w:w="6237" w:type="dxa"/>
            <w:vAlign w:val="center"/>
          </w:tcPr>
          <w:p w14:paraId="3CDE5ED5"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CAGGGATGCCACCCGGGATCCTCAGGGGGGGTGCATTTC</w:t>
            </w:r>
          </w:p>
        </w:tc>
      </w:tr>
      <w:tr w:rsidR="00EC1535" w:rsidRPr="00782993" w14:paraId="1E12665A" w14:textId="77777777" w:rsidTr="00E6539B">
        <w:tc>
          <w:tcPr>
            <w:tcW w:w="2694" w:type="dxa"/>
            <w:vAlign w:val="center"/>
          </w:tcPr>
          <w:p w14:paraId="389D091E"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Myc-TRIM21-F</w:t>
            </w:r>
          </w:p>
        </w:tc>
        <w:tc>
          <w:tcPr>
            <w:tcW w:w="6237" w:type="dxa"/>
            <w:vAlign w:val="center"/>
          </w:tcPr>
          <w:p w14:paraId="7B73A1C8"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GAGGATCTGGGTACCGGATCCATGGCCTCAGCACTGCCC</w:t>
            </w:r>
          </w:p>
        </w:tc>
      </w:tr>
      <w:tr w:rsidR="00EC1535" w:rsidRPr="00782993" w14:paraId="223C8EED" w14:textId="77777777" w:rsidTr="00E6539B">
        <w:tc>
          <w:tcPr>
            <w:tcW w:w="2694" w:type="dxa"/>
            <w:vAlign w:val="center"/>
          </w:tcPr>
          <w:p w14:paraId="42ED455D"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Myc-TRIM21-R</w:t>
            </w:r>
          </w:p>
        </w:tc>
        <w:tc>
          <w:tcPr>
            <w:tcW w:w="6237" w:type="dxa"/>
            <w:vAlign w:val="center"/>
          </w:tcPr>
          <w:p w14:paraId="238AE33E"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ATGCTCGAGGAATTCGGATCCTCAGGGGGGGTGCATTTC</w:t>
            </w:r>
          </w:p>
        </w:tc>
      </w:tr>
      <w:tr w:rsidR="00EC1535" w:rsidRPr="00782993" w14:paraId="20E7EAC2" w14:textId="77777777" w:rsidTr="00E6539B">
        <w:tc>
          <w:tcPr>
            <w:tcW w:w="2694" w:type="dxa"/>
            <w:vAlign w:val="center"/>
          </w:tcPr>
          <w:p w14:paraId="0843E5EE"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Myc-CSNK2A1(</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)-F</w:t>
            </w:r>
          </w:p>
        </w:tc>
        <w:tc>
          <w:tcPr>
            <w:tcW w:w="6237" w:type="dxa"/>
            <w:vAlign w:val="center"/>
          </w:tcPr>
          <w:p w14:paraId="2FD8880B"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CTGGGTACCGGATCCGAATTCATGTCGGGACCCGTGCCA</w:t>
            </w:r>
          </w:p>
        </w:tc>
      </w:tr>
      <w:tr w:rsidR="00EC1535" w:rsidRPr="00782993" w14:paraId="45D62AB0" w14:textId="77777777" w:rsidTr="00E6539B">
        <w:tc>
          <w:tcPr>
            <w:tcW w:w="2694" w:type="dxa"/>
            <w:vAlign w:val="center"/>
          </w:tcPr>
          <w:p w14:paraId="7C25E95E"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Myc-CSNK2A1(</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)-R</w:t>
            </w:r>
          </w:p>
        </w:tc>
        <w:tc>
          <w:tcPr>
            <w:tcW w:w="6237" w:type="dxa"/>
            <w:vAlign w:val="center"/>
          </w:tcPr>
          <w:p w14:paraId="5576B3A2"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AGATGCATGCTCGAGGAATTCTTACTGCTGAGCGCCAGCG</w:t>
            </w:r>
          </w:p>
        </w:tc>
      </w:tr>
      <w:tr w:rsidR="00EC1535" w:rsidRPr="00782993" w14:paraId="092DD22C" w14:textId="77777777" w:rsidTr="00E6539B">
        <w:tc>
          <w:tcPr>
            <w:tcW w:w="2694" w:type="dxa"/>
            <w:vAlign w:val="center"/>
          </w:tcPr>
          <w:p w14:paraId="44307DCD"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Myc-CSNK2A1(K68M)-F</w:t>
            </w:r>
          </w:p>
        </w:tc>
        <w:tc>
          <w:tcPr>
            <w:tcW w:w="6237" w:type="dxa"/>
            <w:vAlign w:val="center"/>
          </w:tcPr>
          <w:p w14:paraId="1356EF7A"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AGTTGTTGTTATGATTCTCAAGCCAGTAAAG</w:t>
            </w:r>
          </w:p>
        </w:tc>
      </w:tr>
      <w:tr w:rsidR="00EC1535" w:rsidRPr="00782993" w14:paraId="642FBEB5" w14:textId="77777777" w:rsidTr="00E6539B">
        <w:tc>
          <w:tcPr>
            <w:tcW w:w="2694" w:type="dxa"/>
            <w:vAlign w:val="center"/>
          </w:tcPr>
          <w:p w14:paraId="3DE493F6"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Myc-CSNK2A1(K68M)-R</w:t>
            </w:r>
          </w:p>
        </w:tc>
        <w:tc>
          <w:tcPr>
            <w:tcW w:w="6237" w:type="dxa"/>
            <w:vAlign w:val="center"/>
          </w:tcPr>
          <w:p w14:paraId="050D2421"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CATAACAACAACTTTTTCATTATTTGTGATG</w:t>
            </w:r>
          </w:p>
        </w:tc>
      </w:tr>
      <w:tr w:rsidR="00EC1535" w:rsidRPr="00782993" w14:paraId="6BF3C11E" w14:textId="77777777" w:rsidTr="00E6539B">
        <w:tc>
          <w:tcPr>
            <w:tcW w:w="2694" w:type="dxa"/>
            <w:vAlign w:val="center"/>
          </w:tcPr>
          <w:p w14:paraId="16B412DA"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Flag/Myc-TFAP2C(</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)-F</w:t>
            </w:r>
          </w:p>
        </w:tc>
        <w:tc>
          <w:tcPr>
            <w:tcW w:w="6237" w:type="dxa"/>
            <w:vAlign w:val="center"/>
          </w:tcPr>
          <w:p w14:paraId="1543FAA8"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CCAGTCGACTCTAGAGGATCCATGTTGTGGAAAATAACCGATAATG</w:t>
            </w:r>
          </w:p>
        </w:tc>
      </w:tr>
      <w:tr w:rsidR="00EC1535" w:rsidRPr="00782993" w14:paraId="11AF3F8E" w14:textId="77777777" w:rsidTr="00E6539B">
        <w:tc>
          <w:tcPr>
            <w:tcW w:w="2694" w:type="dxa"/>
            <w:vAlign w:val="center"/>
          </w:tcPr>
          <w:p w14:paraId="01447DAF"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Flag/Myc-TFAP2C(</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)-R</w:t>
            </w:r>
          </w:p>
        </w:tc>
        <w:tc>
          <w:tcPr>
            <w:tcW w:w="6237" w:type="dxa"/>
            <w:vAlign w:val="center"/>
          </w:tcPr>
          <w:p w14:paraId="3B9657B3"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CAGGGATGCCACCCGGGATCCTTACTTCCTGTGCTTCTCCAGC</w:t>
            </w:r>
          </w:p>
        </w:tc>
      </w:tr>
      <w:tr w:rsidR="00EC1535" w:rsidRPr="00782993" w14:paraId="3CB795B3" w14:textId="77777777" w:rsidTr="00E6539B">
        <w:tc>
          <w:tcPr>
            <w:tcW w:w="2694" w:type="dxa"/>
            <w:vAlign w:val="center"/>
          </w:tcPr>
          <w:p w14:paraId="0B25DB25"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PGL3-basic-MDA5-4-1-luc-F</w:t>
            </w:r>
          </w:p>
        </w:tc>
        <w:tc>
          <w:tcPr>
            <w:tcW w:w="6237" w:type="dxa"/>
            <w:vAlign w:val="center"/>
          </w:tcPr>
          <w:p w14:paraId="4654C287"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ACCGGGCCAGTCACCCAGCTATGCAGAGCATC</w:t>
            </w:r>
          </w:p>
        </w:tc>
      </w:tr>
      <w:tr w:rsidR="00EC1535" w:rsidRPr="00782993" w14:paraId="75CA1877" w14:textId="77777777" w:rsidTr="00E6539B">
        <w:tc>
          <w:tcPr>
            <w:tcW w:w="2694" w:type="dxa"/>
            <w:vAlign w:val="center"/>
          </w:tcPr>
          <w:p w14:paraId="69F6DA01"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PGL3-basic-MDA5-4-1-luc-R</w:t>
            </w:r>
          </w:p>
        </w:tc>
        <w:tc>
          <w:tcPr>
            <w:tcW w:w="6237" w:type="dxa"/>
            <w:vAlign w:val="center"/>
          </w:tcPr>
          <w:p w14:paraId="3E163A5F"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TAGCTGGGTGACTGGCCCGGTGAGGATTAG</w:t>
            </w:r>
          </w:p>
        </w:tc>
      </w:tr>
      <w:tr w:rsidR="00EC1535" w:rsidRPr="00782993" w14:paraId="51A7AA1D" w14:textId="77777777" w:rsidTr="00E6539B">
        <w:tc>
          <w:tcPr>
            <w:tcW w:w="2694" w:type="dxa"/>
            <w:vAlign w:val="center"/>
          </w:tcPr>
          <w:p w14:paraId="651971C8"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PGL3-basic-IFN-β(</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)-F</w:t>
            </w:r>
          </w:p>
        </w:tc>
        <w:tc>
          <w:tcPr>
            <w:tcW w:w="6237" w:type="dxa"/>
            <w:vAlign w:val="center"/>
          </w:tcPr>
          <w:p w14:paraId="1C2EFCDF"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ATCTGCGATCTAAGTAAGCTTACTTGGCTTATGGTGG</w:t>
            </w:r>
          </w:p>
        </w:tc>
      </w:tr>
      <w:tr w:rsidR="00EC1535" w:rsidRPr="00782993" w14:paraId="3C2EA707" w14:textId="77777777" w:rsidTr="00E6539B">
        <w:tc>
          <w:tcPr>
            <w:tcW w:w="2694" w:type="dxa"/>
            <w:vAlign w:val="center"/>
          </w:tcPr>
          <w:p w14:paraId="2835EFBB"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PGL3-basic-IFN-β(</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)-R</w:t>
            </w:r>
          </w:p>
        </w:tc>
        <w:tc>
          <w:tcPr>
            <w:tcW w:w="6237" w:type="dxa"/>
            <w:vAlign w:val="center"/>
          </w:tcPr>
          <w:p w14:paraId="383AA091"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CAGTACCGGAATGCCAAGCTTTGATGAAAACGGAAACACGG</w:t>
            </w:r>
          </w:p>
        </w:tc>
      </w:tr>
      <w:tr w:rsidR="00EC1535" w:rsidRPr="00782993" w14:paraId="27417DAF" w14:textId="77777777" w:rsidTr="00E6539B">
        <w:tc>
          <w:tcPr>
            <w:tcW w:w="2694" w:type="dxa"/>
            <w:vAlign w:val="center"/>
          </w:tcPr>
          <w:p w14:paraId="64CA94E7"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Flag-nsp1α-F</w:t>
            </w:r>
          </w:p>
        </w:tc>
        <w:tc>
          <w:tcPr>
            <w:tcW w:w="6237" w:type="dxa"/>
            <w:vAlign w:val="center"/>
          </w:tcPr>
          <w:p w14:paraId="4ABF4832" w14:textId="77777777" w:rsidR="00EC1535" w:rsidRPr="00782993" w:rsidRDefault="00EC1535" w:rsidP="00E6539B">
            <w:pPr>
              <w:jc w:val="center"/>
              <w:rPr>
                <w:rFonts w:ascii="Times New Roman" w:hAnsi="Times New Roman" w:cs="Times New Roman"/>
                <w:color w:val="000000"/>
                <w:szCs w:val="21"/>
                <w:shd w:val="clear" w:color="auto" w:fill="F9F9F9"/>
              </w:rPr>
            </w:pPr>
            <w:r w:rsidRPr="00782993">
              <w:rPr>
                <w:rFonts w:ascii="Times New Roman" w:hAnsi="Times New Roman" w:cs="Times New Roman"/>
                <w:color w:val="000000"/>
                <w:szCs w:val="21"/>
                <w:shd w:val="clear" w:color="auto" w:fill="F9F9F9"/>
              </w:rPr>
              <w:t>CAAGCTTGCGGCCGCGAATTCAATGTCTGGGATACTTGATCG</w:t>
            </w:r>
          </w:p>
        </w:tc>
      </w:tr>
      <w:tr w:rsidR="00EC1535" w:rsidRPr="00782993" w14:paraId="6D0ACD55" w14:textId="77777777" w:rsidTr="00E6539B">
        <w:tc>
          <w:tcPr>
            <w:tcW w:w="2694" w:type="dxa"/>
            <w:vAlign w:val="center"/>
          </w:tcPr>
          <w:p w14:paraId="167F5C0C"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Flag-nsp1α-R</w:t>
            </w:r>
          </w:p>
        </w:tc>
        <w:tc>
          <w:tcPr>
            <w:tcW w:w="6237" w:type="dxa"/>
            <w:vAlign w:val="center"/>
          </w:tcPr>
          <w:p w14:paraId="2EFAF80D" w14:textId="77777777" w:rsidR="00EC1535" w:rsidRPr="00782993" w:rsidRDefault="00EC1535" w:rsidP="00E6539B">
            <w:pPr>
              <w:jc w:val="center"/>
              <w:rPr>
                <w:rFonts w:ascii="Times New Roman" w:hAnsi="Times New Roman" w:cs="Times New Roman"/>
                <w:color w:val="000000"/>
                <w:szCs w:val="21"/>
                <w:shd w:val="clear" w:color="auto" w:fill="F9F9F9"/>
              </w:rPr>
            </w:pPr>
            <w:r w:rsidRPr="00782993">
              <w:rPr>
                <w:rFonts w:ascii="Times New Roman" w:hAnsi="Times New Roman" w:cs="Times New Roman"/>
                <w:color w:val="000000"/>
                <w:szCs w:val="21"/>
                <w:shd w:val="clear" w:color="auto" w:fill="F9F9F9"/>
              </w:rPr>
              <w:t>CAGGGATGCCACCCGGGATCCTCAAGCACACTCAAAAGGGC</w:t>
            </w:r>
          </w:p>
        </w:tc>
      </w:tr>
      <w:tr w:rsidR="00EC1535" w:rsidRPr="00782993" w14:paraId="1E3B138F" w14:textId="77777777" w:rsidTr="00E6539B">
        <w:tc>
          <w:tcPr>
            <w:tcW w:w="2694" w:type="dxa"/>
            <w:vAlign w:val="center"/>
          </w:tcPr>
          <w:p w14:paraId="52742213"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Myc-nsp1β-F</w:t>
            </w:r>
          </w:p>
        </w:tc>
        <w:tc>
          <w:tcPr>
            <w:tcW w:w="6237" w:type="dxa"/>
            <w:vAlign w:val="center"/>
          </w:tcPr>
          <w:p w14:paraId="4C4C17D5" w14:textId="77777777" w:rsidR="00EC1535" w:rsidRPr="00782993" w:rsidRDefault="00EC1535" w:rsidP="00E6539B">
            <w:pPr>
              <w:jc w:val="center"/>
              <w:rPr>
                <w:rFonts w:ascii="Times New Roman" w:hAnsi="Times New Roman" w:cs="Times New Roman"/>
                <w:color w:val="000000"/>
                <w:szCs w:val="21"/>
                <w:shd w:val="clear" w:color="auto" w:fill="F9F9F9"/>
              </w:rPr>
            </w:pPr>
            <w:r w:rsidRPr="00782993">
              <w:rPr>
                <w:rFonts w:ascii="Times New Roman" w:hAnsi="Times New Roman" w:cs="Times New Roman"/>
                <w:color w:val="000000"/>
                <w:szCs w:val="21"/>
                <w:shd w:val="clear" w:color="auto" w:fill="F9F9F9"/>
              </w:rPr>
              <w:t>GAGGATCTGGGTACCGGATCCGCTGACGTCTATGACATTGG</w:t>
            </w:r>
          </w:p>
        </w:tc>
      </w:tr>
      <w:tr w:rsidR="00EC1535" w:rsidRPr="00782993" w14:paraId="1F47AA6E" w14:textId="77777777" w:rsidTr="00E6539B">
        <w:tc>
          <w:tcPr>
            <w:tcW w:w="2694" w:type="dxa"/>
            <w:vAlign w:val="center"/>
          </w:tcPr>
          <w:p w14:paraId="5B6A0BDF"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Myc-nsp1β-R</w:t>
            </w:r>
          </w:p>
        </w:tc>
        <w:tc>
          <w:tcPr>
            <w:tcW w:w="6237" w:type="dxa"/>
            <w:vAlign w:val="center"/>
          </w:tcPr>
          <w:p w14:paraId="0E564953" w14:textId="77777777" w:rsidR="00EC1535" w:rsidRPr="00782993" w:rsidRDefault="00EC1535" w:rsidP="00E6539B">
            <w:pPr>
              <w:jc w:val="center"/>
              <w:rPr>
                <w:rFonts w:ascii="Times New Roman" w:hAnsi="Times New Roman" w:cs="Times New Roman"/>
                <w:color w:val="000000"/>
                <w:szCs w:val="21"/>
                <w:shd w:val="clear" w:color="auto" w:fill="F9F9F9"/>
              </w:rPr>
            </w:pPr>
            <w:r w:rsidRPr="00782993">
              <w:rPr>
                <w:rFonts w:ascii="Times New Roman" w:hAnsi="Times New Roman" w:cs="Times New Roman"/>
                <w:color w:val="000000"/>
                <w:szCs w:val="21"/>
                <w:shd w:val="clear" w:color="auto" w:fill="F9F9F9"/>
              </w:rPr>
              <w:t>ATGCTCGAGGAATTCGGATCCTCAACCGTACCACTTATGAC</w:t>
            </w:r>
          </w:p>
        </w:tc>
      </w:tr>
      <w:tr w:rsidR="00EC1535" w:rsidRPr="00782993" w14:paraId="462BD39C" w14:textId="77777777" w:rsidTr="00E6539B">
        <w:tc>
          <w:tcPr>
            <w:tcW w:w="2694" w:type="dxa"/>
            <w:vAlign w:val="center"/>
          </w:tcPr>
          <w:p w14:paraId="1B61F70F"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Myc-nsp3-F</w:t>
            </w:r>
          </w:p>
        </w:tc>
        <w:tc>
          <w:tcPr>
            <w:tcW w:w="6237" w:type="dxa"/>
            <w:vAlign w:val="center"/>
          </w:tcPr>
          <w:p w14:paraId="184FBDAA" w14:textId="77777777" w:rsidR="00EC1535" w:rsidRPr="00782993" w:rsidRDefault="00EC1535" w:rsidP="00E6539B">
            <w:pPr>
              <w:jc w:val="center"/>
              <w:rPr>
                <w:rFonts w:ascii="Times New Roman" w:hAnsi="Times New Roman" w:cs="Times New Roman"/>
                <w:color w:val="000000"/>
                <w:szCs w:val="21"/>
                <w:shd w:val="clear" w:color="auto" w:fill="F9F9F9"/>
              </w:rPr>
            </w:pPr>
            <w:r w:rsidRPr="00782993">
              <w:rPr>
                <w:rFonts w:ascii="Times New Roman" w:hAnsi="Times New Roman" w:cs="Times New Roman"/>
                <w:color w:val="000000"/>
                <w:szCs w:val="21"/>
                <w:shd w:val="clear" w:color="auto" w:fill="F9F9F9"/>
              </w:rPr>
              <w:t>GAGGATCTGGGTACCGGATCCGGCCCACACCTCATTGCTG</w:t>
            </w:r>
          </w:p>
        </w:tc>
      </w:tr>
      <w:tr w:rsidR="00EC1535" w:rsidRPr="00782993" w14:paraId="646C53AC" w14:textId="77777777" w:rsidTr="00E6539B">
        <w:tc>
          <w:tcPr>
            <w:tcW w:w="2694" w:type="dxa"/>
            <w:vAlign w:val="center"/>
          </w:tcPr>
          <w:p w14:paraId="1A61F1FF"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Myc-nsp3-R</w:t>
            </w:r>
          </w:p>
        </w:tc>
        <w:tc>
          <w:tcPr>
            <w:tcW w:w="6237" w:type="dxa"/>
            <w:vAlign w:val="center"/>
          </w:tcPr>
          <w:p w14:paraId="3A8D93D0" w14:textId="77777777" w:rsidR="00EC1535" w:rsidRPr="00782993" w:rsidRDefault="00EC1535" w:rsidP="00E6539B">
            <w:pPr>
              <w:jc w:val="center"/>
              <w:rPr>
                <w:rFonts w:ascii="Times New Roman" w:hAnsi="Times New Roman" w:cs="Times New Roman"/>
                <w:color w:val="000000"/>
                <w:szCs w:val="21"/>
                <w:shd w:val="clear" w:color="auto" w:fill="F9F9F9"/>
              </w:rPr>
            </w:pPr>
            <w:r w:rsidRPr="00782993">
              <w:rPr>
                <w:rFonts w:ascii="Times New Roman" w:hAnsi="Times New Roman" w:cs="Times New Roman"/>
                <w:color w:val="000000"/>
                <w:szCs w:val="21"/>
                <w:shd w:val="clear" w:color="auto" w:fill="F9F9F9"/>
              </w:rPr>
              <w:t>ATGCTCGAGGAATTCGGATCCTCACTCAAGGAGGGACCCG</w:t>
            </w:r>
          </w:p>
        </w:tc>
      </w:tr>
      <w:tr w:rsidR="00EC1535" w:rsidRPr="00782993" w14:paraId="6D816EB2" w14:textId="77777777" w:rsidTr="00E6539B">
        <w:tc>
          <w:tcPr>
            <w:tcW w:w="2694" w:type="dxa"/>
            <w:vAlign w:val="center"/>
          </w:tcPr>
          <w:p w14:paraId="2AD2E7C5"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Myc-nsp4-F</w:t>
            </w:r>
          </w:p>
        </w:tc>
        <w:tc>
          <w:tcPr>
            <w:tcW w:w="6237" w:type="dxa"/>
            <w:vAlign w:val="center"/>
          </w:tcPr>
          <w:p w14:paraId="781234D3" w14:textId="77777777" w:rsidR="00EC1535" w:rsidRPr="00782993" w:rsidRDefault="00EC1535" w:rsidP="00E6539B">
            <w:pPr>
              <w:jc w:val="center"/>
              <w:rPr>
                <w:rFonts w:ascii="Times New Roman" w:hAnsi="Times New Roman" w:cs="Times New Roman"/>
                <w:color w:val="000000"/>
                <w:szCs w:val="21"/>
                <w:shd w:val="clear" w:color="auto" w:fill="F9F9F9"/>
              </w:rPr>
            </w:pPr>
            <w:r w:rsidRPr="00782993">
              <w:rPr>
                <w:rFonts w:ascii="Times New Roman" w:hAnsi="Times New Roman" w:cs="Times New Roman"/>
                <w:color w:val="000000"/>
                <w:szCs w:val="21"/>
                <w:shd w:val="clear" w:color="auto" w:fill="F9F9F9"/>
              </w:rPr>
              <w:t>GAGGATCTGGGTACCGGATCCGGCGCTTTCAGAACTCAAAAG</w:t>
            </w:r>
          </w:p>
        </w:tc>
      </w:tr>
      <w:tr w:rsidR="00EC1535" w:rsidRPr="00782993" w14:paraId="2BD04EFD" w14:textId="77777777" w:rsidTr="00E6539B">
        <w:tc>
          <w:tcPr>
            <w:tcW w:w="2694" w:type="dxa"/>
            <w:vAlign w:val="center"/>
          </w:tcPr>
          <w:p w14:paraId="1980A02C"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Myc-nsp4-R</w:t>
            </w:r>
          </w:p>
        </w:tc>
        <w:tc>
          <w:tcPr>
            <w:tcW w:w="6237" w:type="dxa"/>
            <w:vAlign w:val="center"/>
          </w:tcPr>
          <w:p w14:paraId="768D750C" w14:textId="77777777" w:rsidR="00EC1535" w:rsidRPr="00782993" w:rsidRDefault="00EC1535" w:rsidP="00E6539B">
            <w:pPr>
              <w:jc w:val="center"/>
              <w:rPr>
                <w:rFonts w:ascii="Times New Roman" w:hAnsi="Times New Roman" w:cs="Times New Roman"/>
                <w:color w:val="000000"/>
                <w:szCs w:val="21"/>
                <w:shd w:val="clear" w:color="auto" w:fill="F9F9F9"/>
              </w:rPr>
            </w:pPr>
            <w:r w:rsidRPr="00782993">
              <w:rPr>
                <w:rFonts w:ascii="Times New Roman" w:hAnsi="Times New Roman" w:cs="Times New Roman"/>
                <w:color w:val="000000"/>
                <w:szCs w:val="21"/>
                <w:shd w:val="clear" w:color="auto" w:fill="F9F9F9"/>
              </w:rPr>
              <w:t>ATGCTCGAGGAATTCGGATCCTCATTCCAGTTCGGGTTTGG</w:t>
            </w:r>
          </w:p>
        </w:tc>
      </w:tr>
      <w:tr w:rsidR="00EC1535" w:rsidRPr="00782993" w14:paraId="36BE0733" w14:textId="77777777" w:rsidTr="00E6539B">
        <w:tc>
          <w:tcPr>
            <w:tcW w:w="2694" w:type="dxa"/>
            <w:vAlign w:val="center"/>
          </w:tcPr>
          <w:p w14:paraId="7172FCAD"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Flag-nsp5-F</w:t>
            </w:r>
          </w:p>
        </w:tc>
        <w:tc>
          <w:tcPr>
            <w:tcW w:w="6237" w:type="dxa"/>
            <w:vAlign w:val="center"/>
          </w:tcPr>
          <w:p w14:paraId="63545E99" w14:textId="77777777" w:rsidR="00EC1535" w:rsidRPr="00782993" w:rsidRDefault="00EC1535" w:rsidP="00E6539B">
            <w:pPr>
              <w:jc w:val="center"/>
              <w:rPr>
                <w:rFonts w:ascii="Times New Roman" w:hAnsi="Times New Roman" w:cs="Times New Roman"/>
                <w:color w:val="000000"/>
                <w:szCs w:val="21"/>
                <w:shd w:val="clear" w:color="auto" w:fill="F9F9F9"/>
              </w:rPr>
            </w:pPr>
            <w:r w:rsidRPr="00782993">
              <w:rPr>
                <w:rFonts w:ascii="Times New Roman" w:hAnsi="Times New Roman" w:cs="Times New Roman"/>
                <w:color w:val="000000"/>
                <w:szCs w:val="21"/>
                <w:shd w:val="clear" w:color="auto" w:fill="F9F9F9"/>
              </w:rPr>
              <w:t>CAAGCTTGCGGCCGCGAATTCAATGGGAGGCCTTTCCACAGT</w:t>
            </w:r>
          </w:p>
        </w:tc>
      </w:tr>
      <w:tr w:rsidR="00EC1535" w:rsidRPr="00782993" w14:paraId="77EF0475" w14:textId="77777777" w:rsidTr="00E6539B">
        <w:tc>
          <w:tcPr>
            <w:tcW w:w="2694" w:type="dxa"/>
            <w:vAlign w:val="center"/>
          </w:tcPr>
          <w:p w14:paraId="3326ED6B"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Flag-nsp5-R</w:t>
            </w:r>
          </w:p>
        </w:tc>
        <w:tc>
          <w:tcPr>
            <w:tcW w:w="6237" w:type="dxa"/>
            <w:vAlign w:val="center"/>
          </w:tcPr>
          <w:p w14:paraId="776EFD0E" w14:textId="77777777" w:rsidR="00EC1535" w:rsidRPr="00782993" w:rsidRDefault="00EC1535" w:rsidP="00E6539B">
            <w:pPr>
              <w:jc w:val="center"/>
              <w:rPr>
                <w:rFonts w:ascii="Times New Roman" w:hAnsi="Times New Roman" w:cs="Times New Roman"/>
                <w:color w:val="000000"/>
                <w:szCs w:val="21"/>
                <w:shd w:val="clear" w:color="auto" w:fill="F9F9F9"/>
              </w:rPr>
            </w:pPr>
            <w:r w:rsidRPr="00782993">
              <w:rPr>
                <w:rFonts w:ascii="Times New Roman" w:hAnsi="Times New Roman" w:cs="Times New Roman"/>
                <w:color w:val="000000"/>
                <w:szCs w:val="21"/>
                <w:shd w:val="clear" w:color="auto" w:fill="F9F9F9"/>
              </w:rPr>
              <w:t>CAGGGATGCCACCCGGGATCCTCACTCGGCAAAGTATCGCA</w:t>
            </w:r>
          </w:p>
        </w:tc>
      </w:tr>
      <w:tr w:rsidR="00EC1535" w:rsidRPr="00782993" w14:paraId="22480CCC" w14:textId="77777777" w:rsidTr="00E6539B">
        <w:tc>
          <w:tcPr>
            <w:tcW w:w="2694" w:type="dxa"/>
            <w:vAlign w:val="center"/>
          </w:tcPr>
          <w:p w14:paraId="278AFECE"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Myc-nsp7-F</w:t>
            </w:r>
          </w:p>
        </w:tc>
        <w:tc>
          <w:tcPr>
            <w:tcW w:w="6237" w:type="dxa"/>
            <w:vAlign w:val="center"/>
          </w:tcPr>
          <w:p w14:paraId="1A5DF9E2" w14:textId="77777777" w:rsidR="00EC1535" w:rsidRPr="00782993" w:rsidRDefault="00EC1535" w:rsidP="00E6539B">
            <w:pPr>
              <w:jc w:val="center"/>
              <w:rPr>
                <w:rFonts w:ascii="Times New Roman" w:hAnsi="Times New Roman" w:cs="Times New Roman"/>
                <w:color w:val="000000"/>
                <w:szCs w:val="21"/>
                <w:shd w:val="clear" w:color="auto" w:fill="F9F9F9"/>
              </w:rPr>
            </w:pPr>
            <w:r w:rsidRPr="00782993">
              <w:rPr>
                <w:rFonts w:ascii="Times New Roman" w:hAnsi="Times New Roman" w:cs="Times New Roman"/>
                <w:color w:val="000000"/>
                <w:szCs w:val="21"/>
                <w:shd w:val="clear" w:color="auto" w:fill="F9F9F9"/>
              </w:rPr>
              <w:t>GAGGATCTGGGTACCGGATCCTCGCTGACTGGTGCCCTCG</w:t>
            </w:r>
          </w:p>
        </w:tc>
      </w:tr>
      <w:tr w:rsidR="00EC1535" w:rsidRPr="00782993" w14:paraId="3472FD52" w14:textId="77777777" w:rsidTr="00E6539B">
        <w:tc>
          <w:tcPr>
            <w:tcW w:w="2694" w:type="dxa"/>
            <w:vAlign w:val="center"/>
          </w:tcPr>
          <w:p w14:paraId="411FC2B4"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Myc-nsp7-R</w:t>
            </w:r>
          </w:p>
        </w:tc>
        <w:tc>
          <w:tcPr>
            <w:tcW w:w="6237" w:type="dxa"/>
            <w:vAlign w:val="center"/>
          </w:tcPr>
          <w:p w14:paraId="7A7D5000" w14:textId="77777777" w:rsidR="00EC1535" w:rsidRPr="00782993" w:rsidRDefault="00EC1535" w:rsidP="00E6539B">
            <w:pPr>
              <w:jc w:val="center"/>
              <w:rPr>
                <w:rFonts w:ascii="Times New Roman" w:hAnsi="Times New Roman" w:cs="Times New Roman"/>
                <w:color w:val="000000"/>
                <w:szCs w:val="21"/>
                <w:shd w:val="clear" w:color="auto" w:fill="F9F9F9"/>
              </w:rPr>
            </w:pPr>
            <w:r w:rsidRPr="00782993">
              <w:rPr>
                <w:rFonts w:ascii="Times New Roman" w:hAnsi="Times New Roman" w:cs="Times New Roman"/>
                <w:color w:val="000000"/>
                <w:szCs w:val="21"/>
                <w:shd w:val="clear" w:color="auto" w:fill="F9F9F9"/>
              </w:rPr>
              <w:t>ATGCTCGAGGAATTCGGATCCTCATTCCCACTGAGCTCTTC</w:t>
            </w:r>
          </w:p>
        </w:tc>
      </w:tr>
      <w:tr w:rsidR="00EC1535" w:rsidRPr="00782993" w14:paraId="3B18A369" w14:textId="77777777" w:rsidTr="00E6539B">
        <w:tc>
          <w:tcPr>
            <w:tcW w:w="2694" w:type="dxa"/>
            <w:vAlign w:val="center"/>
          </w:tcPr>
          <w:p w14:paraId="3A6D0D3A"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Myc-nsp9-F</w:t>
            </w:r>
          </w:p>
        </w:tc>
        <w:tc>
          <w:tcPr>
            <w:tcW w:w="6237" w:type="dxa"/>
            <w:vAlign w:val="center"/>
          </w:tcPr>
          <w:p w14:paraId="04A14D21" w14:textId="77777777" w:rsidR="00EC1535" w:rsidRPr="00782993" w:rsidRDefault="00EC1535" w:rsidP="00E6539B">
            <w:pPr>
              <w:jc w:val="center"/>
              <w:rPr>
                <w:rFonts w:ascii="Times New Roman" w:hAnsi="Times New Roman" w:cs="Times New Roman"/>
                <w:color w:val="000000"/>
                <w:szCs w:val="21"/>
                <w:shd w:val="clear" w:color="auto" w:fill="F9F9F9"/>
              </w:rPr>
            </w:pPr>
            <w:r w:rsidRPr="00782993">
              <w:rPr>
                <w:rFonts w:ascii="Times New Roman" w:hAnsi="Times New Roman" w:cs="Times New Roman"/>
                <w:color w:val="000000"/>
                <w:szCs w:val="21"/>
                <w:shd w:val="clear" w:color="auto" w:fill="F9F9F9"/>
              </w:rPr>
              <w:t>GAGGATCTGGGTACCGGATCCTTTAAACCTGCTAGCCGCCA</w:t>
            </w:r>
          </w:p>
        </w:tc>
      </w:tr>
      <w:tr w:rsidR="00EC1535" w:rsidRPr="00782993" w14:paraId="4336F94F" w14:textId="77777777" w:rsidTr="00E6539B">
        <w:tc>
          <w:tcPr>
            <w:tcW w:w="2694" w:type="dxa"/>
            <w:vAlign w:val="center"/>
          </w:tcPr>
          <w:p w14:paraId="3B41C45E"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Myc-nsp9-R</w:t>
            </w:r>
          </w:p>
        </w:tc>
        <w:tc>
          <w:tcPr>
            <w:tcW w:w="6237" w:type="dxa"/>
            <w:vAlign w:val="center"/>
          </w:tcPr>
          <w:p w14:paraId="65172017" w14:textId="77777777" w:rsidR="00EC1535" w:rsidRPr="00782993" w:rsidRDefault="00EC1535" w:rsidP="00E6539B">
            <w:pPr>
              <w:jc w:val="center"/>
              <w:rPr>
                <w:rFonts w:ascii="Times New Roman" w:hAnsi="Times New Roman" w:cs="Times New Roman"/>
                <w:color w:val="000000"/>
                <w:szCs w:val="21"/>
                <w:shd w:val="clear" w:color="auto" w:fill="F9F9F9"/>
              </w:rPr>
            </w:pPr>
            <w:r w:rsidRPr="00782993">
              <w:rPr>
                <w:rFonts w:ascii="Times New Roman" w:hAnsi="Times New Roman" w:cs="Times New Roman"/>
                <w:color w:val="000000"/>
                <w:szCs w:val="21"/>
                <w:shd w:val="clear" w:color="auto" w:fill="F9F9F9"/>
              </w:rPr>
              <w:t>ATGCTCGAGGAATTCGGATCCTCACTCATGATTGGACCTGAG</w:t>
            </w:r>
          </w:p>
        </w:tc>
      </w:tr>
      <w:tr w:rsidR="00EC1535" w:rsidRPr="00782993" w14:paraId="5527BC0F" w14:textId="77777777" w:rsidTr="00E6539B">
        <w:tc>
          <w:tcPr>
            <w:tcW w:w="2694" w:type="dxa"/>
            <w:vAlign w:val="center"/>
          </w:tcPr>
          <w:p w14:paraId="2F071535"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Myc-nsp10-F</w:t>
            </w:r>
          </w:p>
        </w:tc>
        <w:tc>
          <w:tcPr>
            <w:tcW w:w="6237" w:type="dxa"/>
            <w:vAlign w:val="center"/>
          </w:tcPr>
          <w:p w14:paraId="3DC54D00" w14:textId="77777777" w:rsidR="00EC1535" w:rsidRPr="00782993" w:rsidRDefault="00EC1535" w:rsidP="00E6539B">
            <w:pPr>
              <w:jc w:val="center"/>
              <w:rPr>
                <w:rFonts w:ascii="Times New Roman" w:hAnsi="Times New Roman" w:cs="Times New Roman"/>
                <w:color w:val="000000"/>
                <w:szCs w:val="21"/>
                <w:shd w:val="clear" w:color="auto" w:fill="F9F9F9"/>
              </w:rPr>
            </w:pPr>
            <w:r w:rsidRPr="00782993">
              <w:rPr>
                <w:rFonts w:ascii="Times New Roman" w:hAnsi="Times New Roman" w:cs="Times New Roman"/>
                <w:color w:val="000000"/>
                <w:szCs w:val="21"/>
                <w:shd w:val="clear" w:color="auto" w:fill="F9F9F9"/>
              </w:rPr>
              <w:t>GAGGATCTGGGTACCGGATCCGGGAAGAAGTCCAGAATGTG</w:t>
            </w:r>
          </w:p>
        </w:tc>
      </w:tr>
      <w:tr w:rsidR="00EC1535" w:rsidRPr="00782993" w14:paraId="0D42143D" w14:textId="77777777" w:rsidTr="00E6539B">
        <w:tc>
          <w:tcPr>
            <w:tcW w:w="2694" w:type="dxa"/>
            <w:vAlign w:val="center"/>
          </w:tcPr>
          <w:p w14:paraId="70667B17"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Myc-nsp10-R</w:t>
            </w:r>
          </w:p>
        </w:tc>
        <w:tc>
          <w:tcPr>
            <w:tcW w:w="6237" w:type="dxa"/>
            <w:vAlign w:val="center"/>
          </w:tcPr>
          <w:p w14:paraId="268D13EC" w14:textId="77777777" w:rsidR="00EC1535" w:rsidRPr="00782993" w:rsidRDefault="00EC1535" w:rsidP="00E6539B">
            <w:pPr>
              <w:jc w:val="center"/>
              <w:rPr>
                <w:rFonts w:ascii="Times New Roman" w:hAnsi="Times New Roman" w:cs="Times New Roman"/>
                <w:color w:val="000000"/>
                <w:szCs w:val="21"/>
                <w:shd w:val="clear" w:color="auto" w:fill="F9F9F9"/>
              </w:rPr>
            </w:pPr>
            <w:r w:rsidRPr="00782993">
              <w:rPr>
                <w:rFonts w:ascii="Times New Roman" w:hAnsi="Times New Roman" w:cs="Times New Roman"/>
                <w:color w:val="000000"/>
                <w:szCs w:val="21"/>
                <w:shd w:val="clear" w:color="auto" w:fill="F9F9F9"/>
              </w:rPr>
              <w:t>ATGCTCGAGGAATTCGGATCCTCATTCCAGGTCTGCGCAA</w:t>
            </w:r>
          </w:p>
        </w:tc>
      </w:tr>
      <w:tr w:rsidR="00EC1535" w:rsidRPr="00782993" w14:paraId="1060707E" w14:textId="77777777" w:rsidTr="00E6539B">
        <w:tc>
          <w:tcPr>
            <w:tcW w:w="2694" w:type="dxa"/>
            <w:vAlign w:val="center"/>
          </w:tcPr>
          <w:p w14:paraId="3B0F10EC"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Myc-nsp11-F</w:t>
            </w:r>
          </w:p>
        </w:tc>
        <w:tc>
          <w:tcPr>
            <w:tcW w:w="6237" w:type="dxa"/>
            <w:vAlign w:val="center"/>
          </w:tcPr>
          <w:p w14:paraId="4C090061" w14:textId="77777777" w:rsidR="00EC1535" w:rsidRPr="00782993" w:rsidRDefault="00EC1535" w:rsidP="00E6539B">
            <w:pPr>
              <w:jc w:val="center"/>
              <w:rPr>
                <w:rFonts w:ascii="Times New Roman" w:hAnsi="Times New Roman" w:cs="Times New Roman"/>
                <w:color w:val="000000"/>
                <w:szCs w:val="21"/>
                <w:shd w:val="clear" w:color="auto" w:fill="F9F9F9"/>
              </w:rPr>
            </w:pPr>
            <w:r w:rsidRPr="00782993">
              <w:rPr>
                <w:rFonts w:ascii="Times New Roman" w:hAnsi="Times New Roman" w:cs="Times New Roman"/>
                <w:color w:val="000000"/>
                <w:szCs w:val="21"/>
                <w:shd w:val="clear" w:color="auto" w:fill="F9F9F9"/>
              </w:rPr>
              <w:t>GAGGATCTGGGTACCGGATCCGGGTCGAGCTCCCCGCTC</w:t>
            </w:r>
          </w:p>
        </w:tc>
      </w:tr>
      <w:tr w:rsidR="00EC1535" w:rsidRPr="00782993" w14:paraId="5D4EDF49" w14:textId="77777777" w:rsidTr="00E6539B">
        <w:tc>
          <w:tcPr>
            <w:tcW w:w="2694" w:type="dxa"/>
            <w:vAlign w:val="center"/>
          </w:tcPr>
          <w:p w14:paraId="5EC850C9"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Myc-nsp11-R</w:t>
            </w:r>
          </w:p>
        </w:tc>
        <w:tc>
          <w:tcPr>
            <w:tcW w:w="6237" w:type="dxa"/>
            <w:vAlign w:val="center"/>
          </w:tcPr>
          <w:p w14:paraId="45D02601" w14:textId="77777777" w:rsidR="00EC1535" w:rsidRPr="00782993" w:rsidRDefault="00EC1535" w:rsidP="00E6539B">
            <w:pPr>
              <w:jc w:val="center"/>
              <w:rPr>
                <w:rFonts w:ascii="Times New Roman" w:hAnsi="Times New Roman" w:cs="Times New Roman"/>
                <w:color w:val="000000"/>
                <w:szCs w:val="21"/>
                <w:shd w:val="clear" w:color="auto" w:fill="F9F9F9"/>
              </w:rPr>
            </w:pPr>
            <w:r w:rsidRPr="00782993">
              <w:rPr>
                <w:rFonts w:ascii="Times New Roman" w:hAnsi="Times New Roman" w:cs="Times New Roman"/>
                <w:color w:val="000000"/>
                <w:szCs w:val="21"/>
                <w:shd w:val="clear" w:color="auto" w:fill="F9F9F9"/>
              </w:rPr>
              <w:t>ATGCTCGAGGAATTCGGATCCTCATTCAAGTTGAAAATAGG</w:t>
            </w:r>
          </w:p>
        </w:tc>
      </w:tr>
      <w:tr w:rsidR="00EC1535" w:rsidRPr="00782993" w14:paraId="0EA350DA" w14:textId="77777777" w:rsidTr="00E6539B">
        <w:tc>
          <w:tcPr>
            <w:tcW w:w="2694" w:type="dxa"/>
            <w:vAlign w:val="center"/>
          </w:tcPr>
          <w:p w14:paraId="35D8D514" w14:textId="77777777" w:rsidR="00EC1535" w:rsidRPr="00782993" w:rsidRDefault="00EC1535" w:rsidP="00E6539B">
            <w:pPr>
              <w:jc w:val="center"/>
              <w:rPr>
                <w:rFonts w:ascii="Times New Roman" w:hAnsi="Times New Roman" w:cs="Times New Roman"/>
                <w:bCs/>
                <w:sz w:val="20"/>
                <w:szCs w:val="20"/>
              </w:rPr>
            </w:pPr>
            <w:proofErr w:type="spellStart"/>
            <w:r w:rsidRPr="00782993">
              <w:rPr>
                <w:rFonts w:ascii="Times New Roman" w:hAnsi="Times New Roman" w:cs="Times New Roman"/>
                <w:bCs/>
                <w:sz w:val="20"/>
                <w:szCs w:val="20"/>
              </w:rPr>
              <w:t>Myc</w:t>
            </w:r>
            <w:proofErr w:type="spellEnd"/>
            <w:r w:rsidRPr="00782993">
              <w:rPr>
                <w:rFonts w:ascii="Times New Roman" w:hAnsi="Times New Roman" w:cs="Times New Roman"/>
                <w:bCs/>
                <w:sz w:val="20"/>
                <w:szCs w:val="20"/>
              </w:rPr>
              <w:t>-N-F</w:t>
            </w:r>
          </w:p>
        </w:tc>
        <w:tc>
          <w:tcPr>
            <w:tcW w:w="6237" w:type="dxa"/>
            <w:vAlign w:val="center"/>
          </w:tcPr>
          <w:p w14:paraId="5A7326C6" w14:textId="77777777" w:rsidR="00EC1535" w:rsidRPr="00782993" w:rsidRDefault="00EC1535" w:rsidP="00E6539B">
            <w:pPr>
              <w:jc w:val="center"/>
              <w:rPr>
                <w:rFonts w:ascii="Times New Roman" w:hAnsi="Times New Roman" w:cs="Times New Roman"/>
                <w:color w:val="000000"/>
                <w:szCs w:val="21"/>
                <w:shd w:val="clear" w:color="auto" w:fill="F9F9F9"/>
              </w:rPr>
            </w:pPr>
            <w:r w:rsidRPr="00782993">
              <w:rPr>
                <w:rFonts w:ascii="Times New Roman" w:hAnsi="Times New Roman" w:cs="Times New Roman"/>
                <w:color w:val="000000"/>
                <w:szCs w:val="21"/>
                <w:shd w:val="clear" w:color="auto" w:fill="F9F9F9"/>
              </w:rPr>
              <w:t>GAGGATCTGGGTACCGGATCCCCAAATAACAACGGCAAGCA</w:t>
            </w:r>
          </w:p>
        </w:tc>
      </w:tr>
      <w:tr w:rsidR="00EC1535" w:rsidRPr="00782993" w14:paraId="7F8E8E89" w14:textId="77777777" w:rsidTr="00E6539B">
        <w:tc>
          <w:tcPr>
            <w:tcW w:w="2694" w:type="dxa"/>
            <w:vAlign w:val="center"/>
          </w:tcPr>
          <w:p w14:paraId="2A616349" w14:textId="77777777" w:rsidR="00EC1535" w:rsidRPr="00782993" w:rsidRDefault="00EC1535" w:rsidP="00E6539B">
            <w:pPr>
              <w:jc w:val="center"/>
              <w:rPr>
                <w:rFonts w:ascii="Times New Roman" w:hAnsi="Times New Roman" w:cs="Times New Roman"/>
                <w:bCs/>
                <w:sz w:val="20"/>
                <w:szCs w:val="20"/>
              </w:rPr>
            </w:pPr>
            <w:proofErr w:type="spellStart"/>
            <w:r w:rsidRPr="00782993">
              <w:rPr>
                <w:rFonts w:ascii="Times New Roman" w:hAnsi="Times New Roman" w:cs="Times New Roman"/>
                <w:bCs/>
                <w:sz w:val="20"/>
                <w:szCs w:val="20"/>
              </w:rPr>
              <w:t>Myc</w:t>
            </w:r>
            <w:proofErr w:type="spellEnd"/>
            <w:r w:rsidRPr="00782993">
              <w:rPr>
                <w:rFonts w:ascii="Times New Roman" w:hAnsi="Times New Roman" w:cs="Times New Roman"/>
                <w:bCs/>
                <w:sz w:val="20"/>
                <w:szCs w:val="20"/>
              </w:rPr>
              <w:t>-N-R</w:t>
            </w:r>
          </w:p>
        </w:tc>
        <w:tc>
          <w:tcPr>
            <w:tcW w:w="6237" w:type="dxa"/>
            <w:vAlign w:val="center"/>
          </w:tcPr>
          <w:p w14:paraId="752AA1D0" w14:textId="77777777" w:rsidR="00EC1535" w:rsidRPr="00782993" w:rsidRDefault="00EC1535" w:rsidP="00E6539B">
            <w:pPr>
              <w:jc w:val="center"/>
              <w:rPr>
                <w:rFonts w:ascii="Times New Roman" w:hAnsi="Times New Roman" w:cs="Times New Roman"/>
                <w:color w:val="000000"/>
                <w:szCs w:val="21"/>
                <w:shd w:val="clear" w:color="auto" w:fill="F9F9F9"/>
              </w:rPr>
            </w:pPr>
            <w:r w:rsidRPr="00782993">
              <w:rPr>
                <w:rFonts w:ascii="Times New Roman" w:hAnsi="Times New Roman" w:cs="Times New Roman"/>
                <w:color w:val="000000"/>
                <w:szCs w:val="21"/>
                <w:shd w:val="clear" w:color="auto" w:fill="F9F9F9"/>
              </w:rPr>
              <w:t>ATGCTCGAGGAATTCGGATCCTCATGCTGAGGGTGATGCTGT</w:t>
            </w:r>
          </w:p>
        </w:tc>
      </w:tr>
      <w:bookmarkEnd w:id="2"/>
    </w:tbl>
    <w:p w14:paraId="1AFF2637" w14:textId="77777777" w:rsidR="00EC1535" w:rsidRPr="00782993" w:rsidRDefault="00EC1535" w:rsidP="00EC1535">
      <w:pPr>
        <w:jc w:val="center"/>
        <w:rPr>
          <w:rFonts w:ascii="Times New Roman" w:hAnsi="Times New Roman" w:cs="Times New Roman"/>
          <w:b/>
          <w:bCs/>
        </w:rPr>
      </w:pPr>
    </w:p>
    <w:p w14:paraId="4969DCFA" w14:textId="77777777" w:rsidR="00EC1535" w:rsidRPr="00782993" w:rsidRDefault="00EC1535" w:rsidP="00EC1535">
      <w:pPr>
        <w:jc w:val="center"/>
        <w:rPr>
          <w:rFonts w:ascii="Times New Roman" w:hAnsi="Times New Roman" w:cs="Times New Roman"/>
          <w:b/>
          <w:bCs/>
        </w:rPr>
      </w:pPr>
    </w:p>
    <w:p w14:paraId="30F4B256" w14:textId="77777777" w:rsidR="00EC1535" w:rsidRDefault="00EC1535" w:rsidP="00EC1535">
      <w:pPr>
        <w:jc w:val="center"/>
        <w:rPr>
          <w:rFonts w:ascii="Times New Roman" w:hAnsi="Times New Roman" w:cs="Times New Roman"/>
          <w:b/>
          <w:bCs/>
        </w:rPr>
        <w:sectPr w:rsidR="00EC1535" w:rsidSect="007422CA">
          <w:pgSz w:w="11906" w:h="16838"/>
          <w:pgMar w:top="1440" w:right="1080" w:bottom="1440" w:left="1080" w:header="851" w:footer="992" w:gutter="0"/>
          <w:cols w:space="425"/>
          <w:docGrid w:type="lines" w:linePitch="312"/>
        </w:sectPr>
      </w:pPr>
    </w:p>
    <w:p w14:paraId="7D4F4A38" w14:textId="28D07DA9" w:rsidR="00EC1535" w:rsidRPr="00782993" w:rsidRDefault="00EC1535" w:rsidP="00055AEC">
      <w:pPr>
        <w:rPr>
          <w:rFonts w:ascii="Times New Roman" w:hAnsi="Times New Roman" w:cs="Times New Roman"/>
          <w:b/>
          <w:bCs/>
        </w:rPr>
      </w:pPr>
      <w:r w:rsidRPr="00782993">
        <w:rPr>
          <w:rFonts w:ascii="Times New Roman" w:hAnsi="Times New Roman" w:cs="Times New Roman"/>
          <w:b/>
          <w:bCs/>
        </w:rPr>
        <w:lastRenderedPageBreak/>
        <w:t xml:space="preserve">Table </w:t>
      </w:r>
      <w:r w:rsidR="00055AEC">
        <w:rPr>
          <w:rFonts w:ascii="Times New Roman" w:hAnsi="Times New Roman" w:cs="Times New Roman"/>
          <w:b/>
          <w:bCs/>
        </w:rPr>
        <w:t>S</w:t>
      </w:r>
      <w:r w:rsidRPr="00782993">
        <w:rPr>
          <w:rFonts w:ascii="Times New Roman" w:hAnsi="Times New Roman" w:cs="Times New Roman"/>
          <w:b/>
          <w:bCs/>
        </w:rPr>
        <w:t xml:space="preserve">2 </w:t>
      </w:r>
      <w:proofErr w:type="gramStart"/>
      <w:r w:rsidRPr="00782993">
        <w:rPr>
          <w:rFonts w:ascii="Times New Roman" w:hAnsi="Times New Roman" w:cs="Times New Roman"/>
          <w:b/>
          <w:bCs/>
        </w:rPr>
        <w:t>The</w:t>
      </w:r>
      <w:proofErr w:type="gramEnd"/>
      <w:r w:rsidRPr="00782993">
        <w:rPr>
          <w:rFonts w:ascii="Times New Roman" w:hAnsi="Times New Roman" w:cs="Times New Roman"/>
          <w:b/>
          <w:bCs/>
        </w:rPr>
        <w:t xml:space="preserve"> primers used for </w:t>
      </w:r>
      <w:proofErr w:type="spellStart"/>
      <w:r w:rsidRPr="00782993">
        <w:rPr>
          <w:rFonts w:ascii="Times New Roman" w:hAnsi="Times New Roman" w:cs="Times New Roman"/>
          <w:b/>
          <w:bCs/>
        </w:rPr>
        <w:t>qRT</w:t>
      </w:r>
      <w:proofErr w:type="spellEnd"/>
      <w:r w:rsidRPr="00782993">
        <w:rPr>
          <w:rFonts w:ascii="Times New Roman" w:hAnsi="Times New Roman" w:cs="Times New Roman"/>
          <w:b/>
          <w:bCs/>
        </w:rPr>
        <w:t>-PCR amplification</w:t>
      </w:r>
    </w:p>
    <w:tbl>
      <w:tblPr>
        <w:tblW w:w="8931" w:type="dxa"/>
        <w:tblBorders>
          <w:top w:val="single" w:sz="8" w:space="0" w:color="auto"/>
          <w:bottom w:val="single" w:sz="8" w:space="0" w:color="auto"/>
        </w:tblBorders>
        <w:tblLayout w:type="fixed"/>
        <w:tblLook w:val="04A0" w:firstRow="1" w:lastRow="0" w:firstColumn="1" w:lastColumn="0" w:noHBand="0" w:noVBand="1"/>
      </w:tblPr>
      <w:tblGrid>
        <w:gridCol w:w="2694"/>
        <w:gridCol w:w="6237"/>
      </w:tblGrid>
      <w:tr w:rsidR="00EC1535" w:rsidRPr="00782993" w14:paraId="70600778" w14:textId="77777777" w:rsidTr="00E6539B">
        <w:tc>
          <w:tcPr>
            <w:tcW w:w="2694" w:type="dxa"/>
            <w:tcBorders>
              <w:top w:val="single" w:sz="8" w:space="0" w:color="auto"/>
              <w:bottom w:val="single" w:sz="8" w:space="0" w:color="auto"/>
            </w:tcBorders>
            <w:vAlign w:val="center"/>
          </w:tcPr>
          <w:p w14:paraId="65DF39A8" w14:textId="77777777" w:rsidR="00EC1535" w:rsidRPr="00782993" w:rsidRDefault="00EC1535" w:rsidP="00E6539B">
            <w:pPr>
              <w:jc w:val="center"/>
              <w:rPr>
                <w:rFonts w:ascii="Times New Roman" w:hAnsi="Times New Roman" w:cs="Times New Roman"/>
                <w:szCs w:val="21"/>
              </w:rPr>
            </w:pPr>
            <w:r w:rsidRPr="00782993">
              <w:rPr>
                <w:rFonts w:ascii="Times New Roman" w:hAnsi="Times New Roman" w:cs="Times New Roman"/>
                <w:szCs w:val="21"/>
              </w:rPr>
              <w:t>Primer name</w:t>
            </w:r>
          </w:p>
        </w:tc>
        <w:tc>
          <w:tcPr>
            <w:tcW w:w="6237" w:type="dxa"/>
            <w:tcBorders>
              <w:top w:val="single" w:sz="8" w:space="0" w:color="auto"/>
              <w:bottom w:val="single" w:sz="8" w:space="0" w:color="auto"/>
            </w:tcBorders>
            <w:vAlign w:val="center"/>
          </w:tcPr>
          <w:p w14:paraId="3FB3D0DA" w14:textId="77777777" w:rsidR="00EC1535" w:rsidRPr="00782993" w:rsidRDefault="00EC1535" w:rsidP="00E6539B">
            <w:pPr>
              <w:ind w:rightChars="542" w:right="1138" w:firstLineChars="600" w:firstLine="1260"/>
              <w:jc w:val="center"/>
              <w:rPr>
                <w:rFonts w:ascii="Times New Roman" w:hAnsi="Times New Roman" w:cs="Times New Roman"/>
                <w:szCs w:val="21"/>
              </w:rPr>
            </w:pPr>
            <w:r w:rsidRPr="00782993">
              <w:rPr>
                <w:rFonts w:ascii="Times New Roman" w:hAnsi="Times New Roman" w:cs="Times New Roman"/>
                <w:szCs w:val="21"/>
              </w:rPr>
              <w:t>Sequence of primer (5’-3’)</w:t>
            </w:r>
          </w:p>
        </w:tc>
      </w:tr>
      <w:tr w:rsidR="00EC1535" w:rsidRPr="00782993" w14:paraId="05F5D7F3" w14:textId="77777777" w:rsidTr="00E6539B">
        <w:tc>
          <w:tcPr>
            <w:tcW w:w="2694" w:type="dxa"/>
            <w:tcBorders>
              <w:top w:val="single" w:sz="8" w:space="0" w:color="auto"/>
            </w:tcBorders>
            <w:vAlign w:val="center"/>
          </w:tcPr>
          <w:p w14:paraId="2F0B835A"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MDA5(</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)-F</w:t>
            </w:r>
          </w:p>
        </w:tc>
        <w:tc>
          <w:tcPr>
            <w:tcW w:w="6237" w:type="dxa"/>
            <w:tcBorders>
              <w:top w:val="single" w:sz="8" w:space="0" w:color="auto"/>
            </w:tcBorders>
            <w:vAlign w:val="center"/>
          </w:tcPr>
          <w:p w14:paraId="67BAD7CE" w14:textId="77777777" w:rsidR="00EC1535" w:rsidRPr="00782993" w:rsidRDefault="00EC1535" w:rsidP="00E6539B">
            <w:pPr>
              <w:jc w:val="center"/>
              <w:rPr>
                <w:rFonts w:ascii="Times New Roman" w:hAnsi="Times New Roman" w:cs="Times New Roman"/>
              </w:rPr>
            </w:pPr>
            <w:r w:rsidRPr="00782993">
              <w:rPr>
                <w:rFonts w:ascii="Times New Roman" w:hAnsi="Times New Roman" w:cs="Times New Roman"/>
                <w:color w:val="222222"/>
                <w:sz w:val="20"/>
                <w:szCs w:val="20"/>
                <w:shd w:val="clear" w:color="auto" w:fill="FFFFFF"/>
              </w:rPr>
              <w:t>TCAGACACAAGTTTGGCAGAAGG</w:t>
            </w:r>
          </w:p>
        </w:tc>
      </w:tr>
      <w:tr w:rsidR="00EC1535" w:rsidRPr="00782993" w14:paraId="50EE6189" w14:textId="77777777" w:rsidTr="00E6539B">
        <w:tc>
          <w:tcPr>
            <w:tcW w:w="2694" w:type="dxa"/>
            <w:vAlign w:val="center"/>
          </w:tcPr>
          <w:p w14:paraId="436A3E26"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MDA5(</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)-R</w:t>
            </w:r>
          </w:p>
        </w:tc>
        <w:tc>
          <w:tcPr>
            <w:tcW w:w="6237" w:type="dxa"/>
            <w:vAlign w:val="center"/>
          </w:tcPr>
          <w:p w14:paraId="5DDF0C79" w14:textId="77777777" w:rsidR="00EC1535" w:rsidRPr="00782993" w:rsidRDefault="00EC1535" w:rsidP="00E6539B">
            <w:pPr>
              <w:jc w:val="center"/>
              <w:rPr>
                <w:rFonts w:ascii="Times New Roman" w:hAnsi="Times New Roman" w:cs="Times New Roman"/>
              </w:rPr>
            </w:pPr>
            <w:r w:rsidRPr="00782993">
              <w:rPr>
                <w:rFonts w:ascii="Times New Roman" w:hAnsi="Times New Roman" w:cs="Times New Roman"/>
              </w:rPr>
              <w:t>CATGGTGCCTGAATCACTGCC</w:t>
            </w:r>
          </w:p>
        </w:tc>
      </w:tr>
      <w:tr w:rsidR="00EC1535" w:rsidRPr="00782993" w14:paraId="39510CF2" w14:textId="77777777" w:rsidTr="00E6539B">
        <w:tc>
          <w:tcPr>
            <w:tcW w:w="2694" w:type="dxa"/>
            <w:vAlign w:val="center"/>
          </w:tcPr>
          <w:p w14:paraId="6420ADF8"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IFN-β(</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)-F</w:t>
            </w:r>
          </w:p>
        </w:tc>
        <w:tc>
          <w:tcPr>
            <w:tcW w:w="6237" w:type="dxa"/>
            <w:vAlign w:val="center"/>
          </w:tcPr>
          <w:p w14:paraId="54BEDDD5"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AGCACTGGCTGGAATGAAACCG</w:t>
            </w:r>
          </w:p>
        </w:tc>
      </w:tr>
      <w:tr w:rsidR="00EC1535" w:rsidRPr="00782993" w14:paraId="67F4EF3F" w14:textId="77777777" w:rsidTr="00E6539B">
        <w:tc>
          <w:tcPr>
            <w:tcW w:w="2694" w:type="dxa"/>
            <w:vAlign w:val="center"/>
          </w:tcPr>
          <w:p w14:paraId="756A6E36"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IFN-β(</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)-R</w:t>
            </w:r>
          </w:p>
        </w:tc>
        <w:tc>
          <w:tcPr>
            <w:tcW w:w="6237" w:type="dxa"/>
            <w:vAlign w:val="center"/>
          </w:tcPr>
          <w:p w14:paraId="0F1306B4"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CAGGTCATCCATCTGCCCATCAAG</w:t>
            </w:r>
          </w:p>
        </w:tc>
      </w:tr>
      <w:tr w:rsidR="00EC1535" w:rsidRPr="00782993" w14:paraId="77022916" w14:textId="77777777" w:rsidTr="00E6539B">
        <w:tc>
          <w:tcPr>
            <w:tcW w:w="2694" w:type="dxa"/>
            <w:vAlign w:val="center"/>
          </w:tcPr>
          <w:p w14:paraId="3A8B2525"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CK2α(</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)-F</w:t>
            </w:r>
          </w:p>
        </w:tc>
        <w:tc>
          <w:tcPr>
            <w:tcW w:w="6237" w:type="dxa"/>
            <w:vAlign w:val="center"/>
          </w:tcPr>
          <w:p w14:paraId="071CCD71"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GGTGAGGATAGCCAAGGTTCTG</w:t>
            </w:r>
          </w:p>
        </w:tc>
      </w:tr>
      <w:tr w:rsidR="00EC1535" w:rsidRPr="00782993" w14:paraId="27F5D1CF" w14:textId="77777777" w:rsidTr="00E6539B">
        <w:tc>
          <w:tcPr>
            <w:tcW w:w="2694" w:type="dxa"/>
            <w:vAlign w:val="center"/>
          </w:tcPr>
          <w:p w14:paraId="28EF244F"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CK2α(</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)-R</w:t>
            </w:r>
          </w:p>
        </w:tc>
        <w:tc>
          <w:tcPr>
            <w:tcW w:w="6237" w:type="dxa"/>
            <w:vAlign w:val="center"/>
          </w:tcPr>
          <w:p w14:paraId="7950B327"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TCACTGTGGACAAAGCGTTCCC</w:t>
            </w:r>
          </w:p>
        </w:tc>
      </w:tr>
      <w:tr w:rsidR="00EC1535" w:rsidRPr="00782993" w14:paraId="4B61EF89" w14:textId="77777777" w:rsidTr="00E6539B">
        <w:tc>
          <w:tcPr>
            <w:tcW w:w="2694" w:type="dxa"/>
            <w:vAlign w:val="center"/>
          </w:tcPr>
          <w:p w14:paraId="1C7EC8BE"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TFAP2C(</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)-F</w:t>
            </w:r>
          </w:p>
        </w:tc>
        <w:tc>
          <w:tcPr>
            <w:tcW w:w="6237" w:type="dxa"/>
            <w:vAlign w:val="center"/>
          </w:tcPr>
          <w:p w14:paraId="46E7F2FF"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CACCTGTTGCTGCACGATCAGA</w:t>
            </w:r>
          </w:p>
        </w:tc>
      </w:tr>
      <w:tr w:rsidR="00EC1535" w:rsidRPr="00782993" w14:paraId="23CEB262" w14:textId="77777777" w:rsidTr="00E6539B">
        <w:tc>
          <w:tcPr>
            <w:tcW w:w="2694" w:type="dxa"/>
            <w:vAlign w:val="center"/>
          </w:tcPr>
          <w:p w14:paraId="072F3EE1"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TFAP2C(</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)-R</w:t>
            </w:r>
          </w:p>
        </w:tc>
        <w:tc>
          <w:tcPr>
            <w:tcW w:w="6237" w:type="dxa"/>
            <w:vAlign w:val="center"/>
          </w:tcPr>
          <w:p w14:paraId="3A8BE4A0"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AGGAGCGACAATCTTCCAGGGA</w:t>
            </w:r>
          </w:p>
        </w:tc>
      </w:tr>
      <w:tr w:rsidR="00EC1535" w:rsidRPr="00782993" w14:paraId="4B74079C" w14:textId="77777777" w:rsidTr="00E6539B">
        <w:tc>
          <w:tcPr>
            <w:tcW w:w="2694" w:type="dxa"/>
            <w:vAlign w:val="center"/>
          </w:tcPr>
          <w:p w14:paraId="4B9E0E6D"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TRIM21(</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)-F</w:t>
            </w:r>
          </w:p>
        </w:tc>
        <w:tc>
          <w:tcPr>
            <w:tcW w:w="6237" w:type="dxa"/>
            <w:vAlign w:val="center"/>
          </w:tcPr>
          <w:p w14:paraId="099C479D"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CCAGACTCCCCTCTACCCT</w:t>
            </w:r>
          </w:p>
        </w:tc>
      </w:tr>
      <w:tr w:rsidR="00EC1535" w:rsidRPr="00782993" w14:paraId="7F1174D5" w14:textId="77777777" w:rsidTr="00E6539B">
        <w:tc>
          <w:tcPr>
            <w:tcW w:w="2694" w:type="dxa"/>
            <w:vAlign w:val="center"/>
          </w:tcPr>
          <w:p w14:paraId="3D54C0A4"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TRIM21 (</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)-R</w:t>
            </w:r>
          </w:p>
        </w:tc>
        <w:tc>
          <w:tcPr>
            <w:tcW w:w="6237" w:type="dxa"/>
            <w:vAlign w:val="center"/>
          </w:tcPr>
          <w:p w14:paraId="776F2CAA"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GCCGTGGTCACTGATGTTG</w:t>
            </w:r>
          </w:p>
        </w:tc>
      </w:tr>
      <w:tr w:rsidR="00EC1535" w:rsidRPr="00782993" w14:paraId="05F8E63D" w14:textId="77777777" w:rsidTr="00E6539B">
        <w:tc>
          <w:tcPr>
            <w:tcW w:w="2694" w:type="dxa"/>
            <w:vAlign w:val="center"/>
          </w:tcPr>
          <w:p w14:paraId="5BBC11FA"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CCT2(</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)-F</w:t>
            </w:r>
          </w:p>
        </w:tc>
        <w:tc>
          <w:tcPr>
            <w:tcW w:w="6237" w:type="dxa"/>
            <w:vAlign w:val="center"/>
          </w:tcPr>
          <w:p w14:paraId="590A94BC"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TTTGGTGCTGCTGGTGTTATGG</w:t>
            </w:r>
          </w:p>
        </w:tc>
      </w:tr>
      <w:tr w:rsidR="00EC1535" w:rsidRPr="00782993" w14:paraId="65970252" w14:textId="77777777" w:rsidTr="00E6539B">
        <w:tc>
          <w:tcPr>
            <w:tcW w:w="2694" w:type="dxa"/>
            <w:vAlign w:val="center"/>
          </w:tcPr>
          <w:p w14:paraId="38A561E4"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CCT2(</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)-R</w:t>
            </w:r>
          </w:p>
        </w:tc>
        <w:tc>
          <w:tcPr>
            <w:tcW w:w="6237" w:type="dxa"/>
            <w:vAlign w:val="center"/>
          </w:tcPr>
          <w:p w14:paraId="3BA9365B"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ACCACCTGTGACAAGAGCAAGG</w:t>
            </w:r>
          </w:p>
        </w:tc>
      </w:tr>
      <w:tr w:rsidR="00EC1535" w:rsidRPr="00782993" w14:paraId="18EFAFAA" w14:textId="77777777" w:rsidTr="00E6539B">
        <w:tc>
          <w:tcPr>
            <w:tcW w:w="2694" w:type="dxa"/>
            <w:vAlign w:val="center"/>
          </w:tcPr>
          <w:p w14:paraId="6D40E5A5"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PRRSV-N-F</w:t>
            </w:r>
          </w:p>
        </w:tc>
        <w:tc>
          <w:tcPr>
            <w:tcW w:w="6237" w:type="dxa"/>
            <w:vAlign w:val="center"/>
          </w:tcPr>
          <w:p w14:paraId="6DB6CD52"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CAGTCAATCAGCTGTGCCAAA</w:t>
            </w:r>
          </w:p>
        </w:tc>
      </w:tr>
      <w:tr w:rsidR="00EC1535" w:rsidRPr="00782993" w14:paraId="5DEA1023" w14:textId="77777777" w:rsidTr="00E6539B">
        <w:tc>
          <w:tcPr>
            <w:tcW w:w="2694" w:type="dxa"/>
            <w:vAlign w:val="center"/>
          </w:tcPr>
          <w:p w14:paraId="3E32BD63"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PRRSV-N-R</w:t>
            </w:r>
          </w:p>
        </w:tc>
        <w:tc>
          <w:tcPr>
            <w:tcW w:w="6237" w:type="dxa"/>
            <w:vAlign w:val="center"/>
          </w:tcPr>
          <w:p w14:paraId="3B985462"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ATCTGACAGGGCACAAGTTCCA</w:t>
            </w:r>
          </w:p>
        </w:tc>
      </w:tr>
      <w:tr w:rsidR="00EC1535" w:rsidRPr="00782993" w14:paraId="5D1E0E2E" w14:textId="77777777" w:rsidTr="00E6539B">
        <w:tc>
          <w:tcPr>
            <w:tcW w:w="2694" w:type="dxa"/>
            <w:vAlign w:val="center"/>
          </w:tcPr>
          <w:p w14:paraId="7779F510"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β-actin(</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)-F</w:t>
            </w:r>
          </w:p>
        </w:tc>
        <w:tc>
          <w:tcPr>
            <w:tcW w:w="6237" w:type="dxa"/>
            <w:vAlign w:val="center"/>
          </w:tcPr>
          <w:p w14:paraId="1CBB6BAA"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GAATCCTGCGGCATCCACGA</w:t>
            </w:r>
          </w:p>
        </w:tc>
      </w:tr>
      <w:tr w:rsidR="00EC1535" w:rsidRPr="00782993" w14:paraId="5C867E0B" w14:textId="77777777" w:rsidTr="00E6539B">
        <w:tc>
          <w:tcPr>
            <w:tcW w:w="2694" w:type="dxa"/>
            <w:vAlign w:val="center"/>
          </w:tcPr>
          <w:p w14:paraId="6512E81B" w14:textId="77777777" w:rsidR="00EC1535" w:rsidRPr="00782993" w:rsidRDefault="00EC1535" w:rsidP="00E6539B">
            <w:pPr>
              <w:jc w:val="center"/>
              <w:rPr>
                <w:rFonts w:ascii="Times New Roman" w:hAnsi="Times New Roman" w:cs="Times New Roman"/>
                <w:bCs/>
                <w:sz w:val="20"/>
                <w:szCs w:val="20"/>
              </w:rPr>
            </w:pPr>
            <w:r w:rsidRPr="00782993">
              <w:rPr>
                <w:rFonts w:ascii="Times New Roman" w:hAnsi="Times New Roman" w:cs="Times New Roman"/>
                <w:bCs/>
                <w:sz w:val="20"/>
                <w:szCs w:val="20"/>
              </w:rPr>
              <w:t>β-actin (</w:t>
            </w:r>
            <w:proofErr w:type="spellStart"/>
            <w:r w:rsidRPr="00782993">
              <w:rPr>
                <w:rFonts w:ascii="Times New Roman" w:hAnsi="Times New Roman" w:cs="Times New Roman"/>
                <w:bCs/>
                <w:sz w:val="20"/>
                <w:szCs w:val="20"/>
              </w:rPr>
              <w:t>sus</w:t>
            </w:r>
            <w:proofErr w:type="spellEnd"/>
            <w:r w:rsidRPr="00782993">
              <w:rPr>
                <w:rFonts w:ascii="Times New Roman" w:hAnsi="Times New Roman" w:cs="Times New Roman"/>
                <w:bCs/>
                <w:sz w:val="20"/>
                <w:szCs w:val="20"/>
              </w:rPr>
              <w:t>)-F</w:t>
            </w:r>
          </w:p>
        </w:tc>
        <w:tc>
          <w:tcPr>
            <w:tcW w:w="6237" w:type="dxa"/>
            <w:vAlign w:val="center"/>
          </w:tcPr>
          <w:p w14:paraId="215F3525" w14:textId="77777777" w:rsidR="00EC1535" w:rsidRPr="00782993" w:rsidRDefault="00EC1535" w:rsidP="00E6539B">
            <w:pPr>
              <w:jc w:val="center"/>
              <w:rPr>
                <w:rFonts w:ascii="Times New Roman" w:hAnsi="Times New Roman" w:cs="Times New Roman"/>
                <w:color w:val="000000"/>
                <w:szCs w:val="21"/>
                <w:shd w:val="clear" w:color="auto" w:fill="FFFFFF"/>
              </w:rPr>
            </w:pPr>
            <w:r w:rsidRPr="00782993">
              <w:rPr>
                <w:rFonts w:ascii="Times New Roman" w:hAnsi="Times New Roman" w:cs="Times New Roman"/>
                <w:color w:val="000000"/>
                <w:szCs w:val="21"/>
                <w:shd w:val="clear" w:color="auto" w:fill="FFFFFF"/>
              </w:rPr>
              <w:t>CTCGTCGTACTCCTGCTTGCT</w:t>
            </w:r>
          </w:p>
        </w:tc>
      </w:tr>
    </w:tbl>
    <w:p w14:paraId="2E9E4F47" w14:textId="77777777" w:rsidR="00EC1535" w:rsidRPr="00782993" w:rsidRDefault="00EC1535" w:rsidP="00EC1535">
      <w:pPr>
        <w:jc w:val="center"/>
        <w:rPr>
          <w:rFonts w:ascii="Times New Roman" w:hAnsi="Times New Roman" w:cs="Times New Roman"/>
          <w:b/>
          <w:bCs/>
        </w:rPr>
      </w:pPr>
    </w:p>
    <w:p w14:paraId="34DA710F" w14:textId="2A925D8C" w:rsidR="00BF7FAE" w:rsidRPr="00E46C34" w:rsidRDefault="00BF7FAE"/>
    <w:sectPr w:rsidR="00BF7FAE" w:rsidRPr="00E46C34" w:rsidSect="007422CA">
      <w:pgSz w:w="11906" w:h="16838"/>
      <w:pgMar w:top="1440" w:right="1080" w:bottom="1440" w:left="108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37DD749" w16cex:dateUtc="2024-01-10T12:55:00Z"/>
  <w16cex:commentExtensible w16cex:durableId="1CEFB873" w16cex:dateUtc="2024-01-10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CB3682" w16cid:durableId="7B779639"/>
  <w16cid:commentId w16cid:paraId="7763C8BD" w16cid:durableId="637DD749"/>
  <w16cid:commentId w16cid:paraId="7AF70F76" w16cid:durableId="01E882A8"/>
  <w16cid:commentId w16cid:paraId="166CB057" w16cid:durableId="1CEFB8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FE325" w14:textId="77777777" w:rsidR="00490137" w:rsidRDefault="00490137" w:rsidP="00E46C34">
      <w:r>
        <w:separator/>
      </w:r>
    </w:p>
  </w:endnote>
  <w:endnote w:type="continuationSeparator" w:id="0">
    <w:p w14:paraId="49BD67C1" w14:textId="77777777" w:rsidR="00490137" w:rsidRDefault="00490137" w:rsidP="00E4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941CE" w14:textId="2CA418E0" w:rsidR="00EC1535" w:rsidRDefault="00EC1535" w:rsidP="00EC1535">
    <w:pPr>
      <w:pStyle w:val="a4"/>
      <w:jc w:val="right"/>
    </w:pPr>
    <w:r>
      <w:rPr>
        <w:rFonts w:hint="eastAsia"/>
      </w:rPr>
      <w:t>w</w:t>
    </w:r>
    <w:r>
      <w:t>ww.virolsin.org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C3DB1" w14:textId="77777777" w:rsidR="00490137" w:rsidRDefault="00490137" w:rsidP="00E46C34">
      <w:r>
        <w:separator/>
      </w:r>
    </w:p>
  </w:footnote>
  <w:footnote w:type="continuationSeparator" w:id="0">
    <w:p w14:paraId="616D13BE" w14:textId="77777777" w:rsidR="00490137" w:rsidRDefault="00490137" w:rsidP="00E46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1F9F362C" w14:textId="77777777" w:rsidR="00EC1535" w:rsidRDefault="00EC1535">
        <w:pPr>
          <w:pStyle w:val="a3"/>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2A08D8">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A08D8">
          <w:rPr>
            <w:b/>
            <w:bCs/>
            <w:noProof/>
          </w:rPr>
          <w:t>7</w:t>
        </w:r>
        <w:r>
          <w:rPr>
            <w:b/>
            <w:bCs/>
            <w:sz w:val="24"/>
            <w:szCs w:val="24"/>
          </w:rPr>
          <w:fldChar w:fldCharType="end"/>
        </w:r>
      </w:p>
    </w:sdtContent>
  </w:sdt>
  <w:p w14:paraId="27DD66BD" w14:textId="77777777" w:rsidR="00EC1535" w:rsidRDefault="00EC15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1N7Q0NDMytLA0tTRW0lEKTi0uzszPAykwrwUAafSpKSwAAAA="/>
  </w:docVars>
  <w:rsids>
    <w:rsidRoot w:val="002F41E8"/>
    <w:rsid w:val="000064E6"/>
    <w:rsid w:val="00055AEC"/>
    <w:rsid w:val="0006445F"/>
    <w:rsid w:val="00064E8D"/>
    <w:rsid w:val="001450EC"/>
    <w:rsid w:val="002A08D8"/>
    <w:rsid w:val="002C501F"/>
    <w:rsid w:val="002F41E8"/>
    <w:rsid w:val="00365A12"/>
    <w:rsid w:val="003B0D7D"/>
    <w:rsid w:val="00417ED8"/>
    <w:rsid w:val="00463869"/>
    <w:rsid w:val="00490137"/>
    <w:rsid w:val="004A2701"/>
    <w:rsid w:val="004A59F0"/>
    <w:rsid w:val="00542C3C"/>
    <w:rsid w:val="006A59F9"/>
    <w:rsid w:val="006D6A2A"/>
    <w:rsid w:val="007422CA"/>
    <w:rsid w:val="007A1EFD"/>
    <w:rsid w:val="009B2E4F"/>
    <w:rsid w:val="009E24F4"/>
    <w:rsid w:val="009F6A92"/>
    <w:rsid w:val="00A33EB0"/>
    <w:rsid w:val="00A54EF6"/>
    <w:rsid w:val="00A9141B"/>
    <w:rsid w:val="00AB34C8"/>
    <w:rsid w:val="00AB7ADB"/>
    <w:rsid w:val="00AC05FF"/>
    <w:rsid w:val="00B26C27"/>
    <w:rsid w:val="00B97E05"/>
    <w:rsid w:val="00BA42C3"/>
    <w:rsid w:val="00BE389B"/>
    <w:rsid w:val="00BE5E7E"/>
    <w:rsid w:val="00BF7FAE"/>
    <w:rsid w:val="00C04E5B"/>
    <w:rsid w:val="00D04A67"/>
    <w:rsid w:val="00D248ED"/>
    <w:rsid w:val="00E46C34"/>
    <w:rsid w:val="00EC1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44F4A"/>
  <w15:chartTrackingRefBased/>
  <w15:docId w15:val="{0DA64871-5238-4342-BAC6-C05E658C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6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6C34"/>
    <w:rPr>
      <w:sz w:val="18"/>
      <w:szCs w:val="18"/>
    </w:rPr>
  </w:style>
  <w:style w:type="paragraph" w:styleId="a4">
    <w:name w:val="footer"/>
    <w:basedOn w:val="a"/>
    <w:link w:val="Char0"/>
    <w:uiPriority w:val="99"/>
    <w:unhideWhenUsed/>
    <w:rsid w:val="00E46C34"/>
    <w:pPr>
      <w:tabs>
        <w:tab w:val="center" w:pos="4153"/>
        <w:tab w:val="right" w:pos="8306"/>
      </w:tabs>
      <w:snapToGrid w:val="0"/>
      <w:jc w:val="left"/>
    </w:pPr>
    <w:rPr>
      <w:sz w:val="18"/>
      <w:szCs w:val="18"/>
    </w:rPr>
  </w:style>
  <w:style w:type="character" w:customStyle="1" w:styleId="Char0">
    <w:name w:val="页脚 Char"/>
    <w:basedOn w:val="a0"/>
    <w:link w:val="a4"/>
    <w:uiPriority w:val="99"/>
    <w:rsid w:val="00E46C34"/>
    <w:rPr>
      <w:sz w:val="18"/>
      <w:szCs w:val="18"/>
    </w:rPr>
  </w:style>
  <w:style w:type="character" w:styleId="a5">
    <w:name w:val="Hyperlink"/>
    <w:basedOn w:val="a0"/>
    <w:qFormat/>
    <w:rsid w:val="00EC1535"/>
    <w:rPr>
      <w:color w:val="0000FF"/>
      <w:u w:val="single"/>
    </w:rPr>
  </w:style>
  <w:style w:type="character" w:styleId="a6">
    <w:name w:val="annotation reference"/>
    <w:basedOn w:val="a0"/>
    <w:uiPriority w:val="99"/>
    <w:semiHidden/>
    <w:unhideWhenUsed/>
    <w:rsid w:val="00EC1535"/>
    <w:rPr>
      <w:sz w:val="21"/>
      <w:szCs w:val="21"/>
    </w:rPr>
  </w:style>
  <w:style w:type="paragraph" w:styleId="a7">
    <w:name w:val="annotation text"/>
    <w:basedOn w:val="a"/>
    <w:link w:val="Char1"/>
    <w:uiPriority w:val="99"/>
    <w:semiHidden/>
    <w:unhideWhenUsed/>
    <w:rsid w:val="00EC1535"/>
    <w:pPr>
      <w:widowControl/>
      <w:jc w:val="left"/>
    </w:pPr>
    <w:rPr>
      <w:rFonts w:ascii="宋体" w:eastAsia="宋体" w:hAnsi="宋体" w:cs="宋体"/>
      <w:kern w:val="0"/>
      <w:sz w:val="24"/>
      <w:szCs w:val="24"/>
    </w:rPr>
  </w:style>
  <w:style w:type="character" w:customStyle="1" w:styleId="Char1">
    <w:name w:val="批注文字 Char"/>
    <w:basedOn w:val="a0"/>
    <w:link w:val="a7"/>
    <w:uiPriority w:val="99"/>
    <w:semiHidden/>
    <w:rsid w:val="00EC1535"/>
    <w:rPr>
      <w:rFonts w:ascii="宋体" w:eastAsia="宋体" w:hAnsi="宋体" w:cs="宋体"/>
      <w:kern w:val="0"/>
      <w:sz w:val="24"/>
      <w:szCs w:val="24"/>
    </w:rPr>
  </w:style>
  <w:style w:type="paragraph" w:styleId="a8">
    <w:name w:val="Balloon Text"/>
    <w:basedOn w:val="a"/>
    <w:link w:val="Char2"/>
    <w:uiPriority w:val="99"/>
    <w:semiHidden/>
    <w:unhideWhenUsed/>
    <w:rsid w:val="00EC1535"/>
    <w:rPr>
      <w:sz w:val="18"/>
      <w:szCs w:val="18"/>
    </w:rPr>
  </w:style>
  <w:style w:type="character" w:customStyle="1" w:styleId="Char2">
    <w:name w:val="批注框文本 Char"/>
    <w:basedOn w:val="a0"/>
    <w:link w:val="a8"/>
    <w:uiPriority w:val="99"/>
    <w:semiHidden/>
    <w:rsid w:val="00EC1535"/>
    <w:rPr>
      <w:sz w:val="18"/>
      <w:szCs w:val="18"/>
    </w:rPr>
  </w:style>
  <w:style w:type="paragraph" w:styleId="a9">
    <w:name w:val="annotation subject"/>
    <w:basedOn w:val="a7"/>
    <w:next w:val="a7"/>
    <w:link w:val="Char3"/>
    <w:uiPriority w:val="99"/>
    <w:semiHidden/>
    <w:unhideWhenUsed/>
    <w:rsid w:val="00D04A67"/>
    <w:pPr>
      <w:widowControl w:val="0"/>
    </w:pPr>
    <w:rPr>
      <w:rFonts w:asciiTheme="minorHAnsi" w:eastAsiaTheme="minorEastAsia" w:hAnsiTheme="minorHAnsi" w:cstheme="minorBidi"/>
      <w:b/>
      <w:bCs/>
      <w:kern w:val="2"/>
      <w:sz w:val="21"/>
      <w:szCs w:val="22"/>
    </w:rPr>
  </w:style>
  <w:style w:type="character" w:customStyle="1" w:styleId="Char3">
    <w:name w:val="批注主题 Char"/>
    <w:basedOn w:val="Char1"/>
    <w:link w:val="a9"/>
    <w:uiPriority w:val="99"/>
    <w:semiHidden/>
    <w:rsid w:val="00D04A67"/>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jpeg"/><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1157</Words>
  <Characters>6596</Characters>
  <Application>Microsoft Office Word</Application>
  <DocSecurity>0</DocSecurity>
  <Lines>54</Lines>
  <Paragraphs>15</Paragraphs>
  <ScaleCrop>false</ScaleCrop>
  <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ruiqi</dc:creator>
  <cp:keywords/>
  <dc:description/>
  <cp:lastModifiedBy>VS</cp:lastModifiedBy>
  <cp:revision>6</cp:revision>
  <dcterms:created xsi:type="dcterms:W3CDTF">2024-01-08T12:27:00Z</dcterms:created>
  <dcterms:modified xsi:type="dcterms:W3CDTF">2024-01-16T09:27:00Z</dcterms:modified>
</cp:coreProperties>
</file>